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3CA85" w14:textId="77777777" w:rsidR="002F19B0" w:rsidRDefault="002F19B0" w:rsidP="00571A53">
      <w:pPr>
        <w:pStyle w:val="Heading2"/>
        <w:numPr>
          <w:ilvl w:val="0"/>
          <w:numId w:val="0"/>
        </w:numPr>
        <w:spacing w:after="0" w:line="276" w:lineRule="auto"/>
        <w:ind w:left="720"/>
        <w:jc w:val="center"/>
        <w:rPr>
          <w:rFonts w:cs="Arial"/>
          <w:i w:val="0"/>
          <w:color w:val="000000" w:themeColor="text1"/>
          <w:sz w:val="20"/>
          <w:szCs w:val="20"/>
        </w:rPr>
      </w:pPr>
      <w:bookmarkStart w:id="0" w:name="_GoBack"/>
      <w:bookmarkEnd w:id="0"/>
    </w:p>
    <w:p w14:paraId="200D4655" w14:textId="77777777"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14:anchorId="6EE449E2" wp14:editId="46F3482E">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444A8A4F" w14:textId="77777777" w:rsidR="0048039D" w:rsidRPr="002662D9" w:rsidRDefault="0048039D"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14:paraId="7AA8C86B" w14:textId="77777777" w:rsidR="0048039D" w:rsidRDefault="0048039D"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E449E2"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14:paraId="444A8A4F" w14:textId="77777777" w:rsidR="0048039D" w:rsidRPr="002662D9" w:rsidRDefault="0048039D"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14:paraId="7AA8C86B" w14:textId="77777777" w:rsidR="0048039D" w:rsidRDefault="0048039D"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7E24E7E5" wp14:editId="68E13E91">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7A5E60F" w14:textId="77777777" w:rsidR="0048039D" w:rsidRDefault="0048039D" w:rsidP="0044301B">
                            <w:pPr>
                              <w:tabs>
                                <w:tab w:val="left" w:pos="900"/>
                              </w:tabs>
                              <w:spacing w:after="0"/>
                              <w:rPr>
                                <w:bCs/>
                                <w:sz w:val="14"/>
                                <w:szCs w:val="16"/>
                              </w:rPr>
                            </w:pPr>
                          </w:p>
                          <w:p w14:paraId="6277BCCA" w14:textId="77777777" w:rsidR="0048039D" w:rsidRDefault="0048039D" w:rsidP="0044301B">
                            <w:pPr>
                              <w:tabs>
                                <w:tab w:val="left" w:pos="900"/>
                              </w:tabs>
                              <w:spacing w:after="0"/>
                              <w:rPr>
                                <w:bCs/>
                                <w:sz w:val="14"/>
                                <w:szCs w:val="16"/>
                              </w:rPr>
                            </w:pPr>
                          </w:p>
                          <w:p w14:paraId="26928E71" w14:textId="77777777" w:rsidR="0048039D" w:rsidRDefault="0048039D"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1" w:name="_Hlk499817914"/>
                            <w:sdt>
                              <w:sdtPr>
                                <w:rPr>
                                  <w:rStyle w:val="arial10"/>
                                </w:rPr>
                                <w:id w:val="841280523"/>
                                <w:placeholder>
                                  <w:docPart w:val="75B1E7E0486640429715801B83ED9842"/>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14:paraId="5F6F3E98" w14:textId="77777777" w:rsidR="0048039D" w:rsidRPr="00A04775" w:rsidRDefault="0048039D"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14:paraId="49C13A3D" w14:textId="77777777" w:rsidR="0048039D" w:rsidRPr="006B4E45" w:rsidRDefault="0048039D"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14:paraId="14E41B04" w14:textId="77777777" w:rsidR="0048039D" w:rsidRPr="00A04775" w:rsidRDefault="0048039D"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3917E2D5C4624E349DE365C63535060B"/>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14:paraId="0DED2EAA" w14:textId="77777777" w:rsidR="0048039D" w:rsidRDefault="0048039D"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14:paraId="5F23EACD" w14:textId="77777777" w:rsidR="0048039D" w:rsidRPr="006B4E45" w:rsidRDefault="0048039D"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14:paraId="7FF39967" w14:textId="77777777" w:rsidR="0048039D" w:rsidRPr="00F766FA" w:rsidRDefault="0048039D" w:rsidP="0044301B">
                            <w:pPr>
                              <w:tabs>
                                <w:tab w:val="left" w:pos="2520"/>
                                <w:tab w:val="left" w:pos="7020"/>
                                <w:tab w:val="left" w:pos="10440"/>
                              </w:tabs>
                              <w:spacing w:after="0"/>
                              <w:rPr>
                                <w:rFonts w:cs="Arial"/>
                                <w:bCs/>
                                <w:sz w:val="14"/>
                                <w:szCs w:val="16"/>
                              </w:rPr>
                            </w:pPr>
                          </w:p>
                          <w:p w14:paraId="3F5109F1" w14:textId="77777777" w:rsidR="0048039D" w:rsidRPr="00F766FA" w:rsidRDefault="0048039D"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14:paraId="22F73067" w14:textId="77777777" w:rsidR="0048039D" w:rsidRPr="00F766FA" w:rsidRDefault="0048039D"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14:paraId="0008AEB2" w14:textId="77777777" w:rsidR="0048039D" w:rsidRPr="00F766FA" w:rsidRDefault="0048039D" w:rsidP="0044301B">
                            <w:pPr>
                              <w:pStyle w:val="cue2"/>
                              <w:tabs>
                                <w:tab w:val="left" w:pos="990"/>
                                <w:tab w:val="left" w:pos="6570"/>
                                <w:tab w:val="left" w:pos="7470"/>
                              </w:tabs>
                              <w:spacing w:before="0" w:after="0"/>
                            </w:pPr>
                          </w:p>
                          <w:p w14:paraId="68229CE2" w14:textId="77777777" w:rsidR="0048039D" w:rsidRPr="001306ED" w:rsidRDefault="0048039D"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2C1070E65F084659BACA4D2E4183943C"/>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4E7E5"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W0MwIAAGY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">
                <v:shadow opacity=".5" offset="6pt,6pt"/>
                <v:textbox>
                  <w:txbxContent>
                    <w:p w14:paraId="67A5E60F" w14:textId="77777777" w:rsidR="0048039D" w:rsidRDefault="0048039D" w:rsidP="0044301B">
                      <w:pPr>
                        <w:tabs>
                          <w:tab w:val="left" w:pos="900"/>
                        </w:tabs>
                        <w:spacing w:after="0"/>
                        <w:rPr>
                          <w:bCs/>
                          <w:sz w:val="14"/>
                          <w:szCs w:val="16"/>
                        </w:rPr>
                      </w:pPr>
                    </w:p>
                    <w:p w14:paraId="6277BCCA" w14:textId="77777777" w:rsidR="0048039D" w:rsidRDefault="0048039D" w:rsidP="0044301B">
                      <w:pPr>
                        <w:tabs>
                          <w:tab w:val="left" w:pos="900"/>
                        </w:tabs>
                        <w:spacing w:after="0"/>
                        <w:rPr>
                          <w:bCs/>
                          <w:sz w:val="14"/>
                          <w:szCs w:val="16"/>
                        </w:rPr>
                      </w:pPr>
                    </w:p>
                    <w:p w14:paraId="26928E71" w14:textId="77777777" w:rsidR="0048039D" w:rsidRDefault="0048039D"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1" w:name="_Hlk499817914"/>
                      <w:sdt>
                        <w:sdtPr>
                          <w:rPr>
                            <w:rStyle w:val="arial10"/>
                          </w:rPr>
                          <w:id w:val="841280523"/>
                          <w:placeholder>
                            <w:docPart w:val="75B1E7E0486640429715801B83ED9842"/>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14:paraId="5F6F3E98" w14:textId="77777777" w:rsidR="0048039D" w:rsidRPr="00A04775" w:rsidRDefault="0048039D"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14:paraId="49C13A3D" w14:textId="77777777" w:rsidR="0048039D" w:rsidRPr="006B4E45" w:rsidRDefault="0048039D"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14:paraId="14E41B04" w14:textId="77777777" w:rsidR="0048039D" w:rsidRPr="00A04775" w:rsidRDefault="0048039D"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sdt>
                        <w:sdtPr>
                          <w:rPr>
                            <w:rStyle w:val="arial10"/>
                          </w:rPr>
                          <w:id w:val="1275990916"/>
                          <w:placeholder>
                            <w:docPart w:val="3917E2D5C4624E349DE365C63535060B"/>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p w14:paraId="0DED2EAA" w14:textId="77777777" w:rsidR="0048039D" w:rsidRDefault="0048039D"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14:paraId="5F23EACD" w14:textId="77777777" w:rsidR="0048039D" w:rsidRPr="006B4E45" w:rsidRDefault="0048039D"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14:paraId="7FF39967" w14:textId="77777777" w:rsidR="0048039D" w:rsidRPr="00F766FA" w:rsidRDefault="0048039D" w:rsidP="0044301B">
                      <w:pPr>
                        <w:tabs>
                          <w:tab w:val="left" w:pos="2520"/>
                          <w:tab w:val="left" w:pos="7020"/>
                          <w:tab w:val="left" w:pos="10440"/>
                        </w:tabs>
                        <w:spacing w:after="0"/>
                        <w:rPr>
                          <w:rFonts w:cs="Arial"/>
                          <w:bCs/>
                          <w:sz w:val="14"/>
                          <w:szCs w:val="16"/>
                        </w:rPr>
                      </w:pPr>
                    </w:p>
                    <w:p w14:paraId="3F5109F1" w14:textId="77777777" w:rsidR="0048039D" w:rsidRPr="00F766FA" w:rsidRDefault="0048039D"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F766FA">
                        <w:rPr>
                          <w:rFonts w:cs="Arial"/>
                          <w:bCs/>
                          <w:szCs w:val="16"/>
                        </w:rPr>
                        <w:tab/>
                      </w:r>
                      <w:r w:rsidRPr="001306ED">
                        <w:rPr>
                          <w:rFonts w:cs="Arial"/>
                          <w:bCs/>
                          <w:szCs w:val="16"/>
                          <w:u w:val="single"/>
                        </w:rPr>
                        <w:t xml:space="preserve">EASTERN </w:t>
                      </w:r>
                      <w:r>
                        <w:rPr>
                          <w:rFonts w:cs="Arial"/>
                          <w:bCs/>
                          <w:szCs w:val="16"/>
                          <w:u w:val="single"/>
                        </w:rPr>
                        <w:t xml:space="preserve">    </w:t>
                      </w:r>
                      <w:r w:rsidRPr="00F766FA">
                        <w:rPr>
                          <w:rFonts w:cs="Arial"/>
                          <w:bCs/>
                          <w:sz w:val="14"/>
                          <w:szCs w:val="16"/>
                        </w:rPr>
                        <w:t>_</w:t>
                      </w:r>
                      <w:r w:rsidRPr="00F766FA">
                        <w:rPr>
                          <w:rFonts w:cs="Arial"/>
                          <w:sz w:val="10"/>
                          <w:szCs w:val="16"/>
                        </w:rPr>
                        <w:t xml:space="preserve"> </w:t>
                      </w:r>
                      <w:r w:rsidRPr="00F766FA">
                        <w:rPr>
                          <w:rFonts w:cs="Arial"/>
                          <w:bCs/>
                          <w:sz w:val="14"/>
                          <w:szCs w:val="16"/>
                        </w:rPr>
                        <w:t>District of __</w:t>
                      </w:r>
                      <w:r w:rsidRPr="001306ED">
                        <w:rPr>
                          <w:rFonts w:cs="Arial"/>
                          <w:bCs/>
                          <w:szCs w:val="16"/>
                          <w:u w:val="single"/>
                        </w:rPr>
                        <w:t>KENTUCKY</w:t>
                      </w:r>
                      <w:r w:rsidRPr="00F766FA">
                        <w:rPr>
                          <w:rFonts w:cs="Arial"/>
                          <w:bCs/>
                          <w:sz w:val="14"/>
                          <w:szCs w:val="16"/>
                        </w:rPr>
                        <w:t>_____</w:t>
                      </w:r>
                    </w:p>
                    <w:p w14:paraId="22F73067" w14:textId="77777777" w:rsidR="0048039D" w:rsidRPr="00F766FA" w:rsidRDefault="0048039D" w:rsidP="0044301B">
                      <w:pPr>
                        <w:tabs>
                          <w:tab w:val="left" w:pos="1620"/>
                          <w:tab w:val="left" w:pos="4860"/>
                          <w:tab w:val="left" w:pos="8460"/>
                          <w:tab w:val="left" w:pos="9450"/>
                          <w:tab w:val="left" w:pos="10080"/>
                          <w:tab w:val="left" w:pos="10440"/>
                          <w:tab w:val="left" w:pos="10710"/>
                        </w:tabs>
                        <w:spacing w:after="0"/>
                        <w:rPr>
                          <w:bCs/>
                          <w:sz w:val="12"/>
                          <w:szCs w:val="16"/>
                        </w:rPr>
                      </w:pPr>
                      <w:r w:rsidRPr="00F766FA">
                        <w:tab/>
                      </w:r>
                      <w:r w:rsidRPr="00F766FA">
                        <w:tab/>
                      </w:r>
                      <w:r w:rsidRPr="00F766FA">
                        <w:rPr>
                          <w:bCs/>
                          <w:sz w:val="12"/>
                          <w:szCs w:val="16"/>
                        </w:rPr>
                        <w:t>(State)</w:t>
                      </w:r>
                    </w:p>
                    <w:p w14:paraId="0008AEB2" w14:textId="77777777" w:rsidR="0048039D" w:rsidRPr="00F766FA" w:rsidRDefault="0048039D" w:rsidP="0044301B">
                      <w:pPr>
                        <w:pStyle w:val="cue2"/>
                        <w:tabs>
                          <w:tab w:val="left" w:pos="990"/>
                          <w:tab w:val="left" w:pos="6570"/>
                          <w:tab w:val="left" w:pos="7470"/>
                        </w:tabs>
                        <w:spacing w:before="0" w:after="0"/>
                      </w:pPr>
                    </w:p>
                    <w:p w14:paraId="68229CE2" w14:textId="77777777" w:rsidR="0048039D" w:rsidRPr="001306ED" w:rsidRDefault="0048039D"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rPr>
                          <w:id w:val="-810786855"/>
                          <w:placeholder>
                            <w:docPart w:val="2C1070E65F084659BACA4D2E4183943C"/>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p>
                  </w:txbxContent>
                </v:textbox>
                <w10:anchorlock/>
              </v:shape>
            </w:pict>
          </mc:Fallback>
        </mc:AlternateContent>
      </w:r>
    </w:p>
    <w:p w14:paraId="384FE194" w14:textId="77777777" w:rsidR="00546278" w:rsidRDefault="00546278" w:rsidP="00546278">
      <w:pPr>
        <w:spacing w:after="180"/>
        <w:rPr>
          <w:color w:val="000000" w:themeColor="text1"/>
        </w:rPr>
      </w:pPr>
    </w:p>
    <w:p w14:paraId="6B8DB52B" w14:textId="77777777" w:rsidR="00571A53" w:rsidRDefault="00571A53" w:rsidP="00546278">
      <w:pPr>
        <w:spacing w:after="180"/>
        <w:rPr>
          <w:color w:val="000000" w:themeColor="text1"/>
        </w:rPr>
      </w:pPr>
    </w:p>
    <w:p w14:paraId="366C1A9F" w14:textId="77777777" w:rsidR="00571A53" w:rsidRDefault="00571A53" w:rsidP="00546278">
      <w:pPr>
        <w:spacing w:after="180"/>
        <w:rPr>
          <w:color w:val="000000" w:themeColor="text1"/>
        </w:rPr>
      </w:pPr>
    </w:p>
    <w:p w14:paraId="6C462418" w14:textId="77777777" w:rsidR="00571A53" w:rsidRDefault="00571A53" w:rsidP="00546278">
      <w:pPr>
        <w:spacing w:after="180"/>
        <w:rPr>
          <w:color w:val="000000" w:themeColor="text1"/>
        </w:rPr>
      </w:pPr>
    </w:p>
    <w:p w14:paraId="59E3A0DB" w14:textId="77777777" w:rsidR="00571A53" w:rsidRDefault="00571A53" w:rsidP="00546278">
      <w:pPr>
        <w:spacing w:after="180"/>
        <w:rPr>
          <w:color w:val="000000" w:themeColor="text1"/>
        </w:rPr>
      </w:pPr>
    </w:p>
    <w:p w14:paraId="0C9EE062" w14:textId="77777777" w:rsidR="00571A53" w:rsidRPr="00571A53" w:rsidRDefault="00571A53" w:rsidP="00546278">
      <w:pPr>
        <w:spacing w:after="180"/>
        <w:rPr>
          <w:color w:val="000000" w:themeColor="text1"/>
          <w:szCs w:val="16"/>
        </w:rPr>
      </w:pPr>
    </w:p>
    <w:p w14:paraId="4612B584" w14:textId="77777777" w:rsidR="001306ED" w:rsidRDefault="001306ED" w:rsidP="001306ED">
      <w:pPr>
        <w:pStyle w:val="plantext"/>
      </w:pPr>
    </w:p>
    <w:p w14:paraId="56CA5F58" w14:textId="77777777" w:rsidR="00467C72" w:rsidRDefault="00D5476F"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sidRPr="00D5476F">
        <w:rPr>
          <w:rFonts w:eastAsia="Times New Roman" w:cs="Arial"/>
          <w:bCs/>
          <w:color w:val="000000" w:themeColor="text1"/>
          <w:kern w:val="32"/>
          <w:sz w:val="26"/>
          <w:szCs w:val="26"/>
        </w:rPr>
        <w:t xml:space="preserve">Local Form </w:t>
      </w:r>
      <w:r w:rsidR="00D40D39">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14:anchorId="242A1C9D" wp14:editId="7E988800">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F724AF0" w14:textId="77777777" w:rsidR="0048039D" w:rsidRDefault="0085281C"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EndPr/>
                              <w:sdtContent>
                                <w:r w:rsidR="0048039D">
                                  <w:rPr>
                                    <w:rFonts w:ascii="MS Gothic" w:eastAsia="MS Gothic" w:hAnsi="MS Gothic" w:hint="eastAsia"/>
                                    <w:sz w:val="24"/>
                                    <w:szCs w:val="24"/>
                                  </w:rPr>
                                  <w:t>☐</w:t>
                                </w:r>
                              </w:sdtContent>
                            </w:sdt>
                            <w:r w:rsidR="0048039D">
                              <w:rPr>
                                <w:sz w:val="24"/>
                                <w:szCs w:val="24"/>
                              </w:rPr>
                              <w:tab/>
                            </w:r>
                            <w:r w:rsidR="0048039D" w:rsidRPr="00996C72">
                              <w:rPr>
                                <w:sz w:val="18"/>
                                <w:szCs w:val="18"/>
                              </w:rPr>
                              <w:t xml:space="preserve">Check if this is an amended </w:t>
                            </w:r>
                            <w:r w:rsidR="0048039D">
                              <w:rPr>
                                <w:sz w:val="18"/>
                                <w:szCs w:val="18"/>
                              </w:rPr>
                              <w:t>plan</w:t>
                            </w:r>
                            <w:r w:rsidR="0048039D" w:rsidRPr="009E51E5">
                              <w:rPr>
                                <w:color w:val="000000" w:themeColor="text1"/>
                                <w:sz w:val="18"/>
                                <w:szCs w:val="18"/>
                              </w:rPr>
                              <w:t>, and list below the sections of the plan that have been changed.</w:t>
                            </w:r>
                          </w:p>
                          <w:p w14:paraId="7EB1A503" w14:textId="77777777" w:rsidR="0048039D" w:rsidRPr="009E51E5" w:rsidRDefault="0048039D"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48039D" w14:paraId="284FEEE5" w14:textId="77777777" w:rsidTr="00B50D8E">
                              <w:tc>
                                <w:tcPr>
                                  <w:tcW w:w="2340" w:type="dxa"/>
                                  <w:tcBorders>
                                    <w:bottom w:val="single" w:sz="4" w:space="0" w:color="auto"/>
                                  </w:tcBorders>
                                </w:tcPr>
                                <w:p w14:paraId="00145D67" w14:textId="77777777" w:rsidR="0048039D" w:rsidRDefault="0048039D" w:rsidP="00B50D8E">
                                  <w:pPr>
                                    <w:pStyle w:val="cue2"/>
                                    <w:spacing w:after="0"/>
                                    <w:ind w:right="-282"/>
                                  </w:pPr>
                                </w:p>
                              </w:tc>
                            </w:tr>
                            <w:tr w:rsidR="0048039D" w14:paraId="31986DF0" w14:textId="77777777" w:rsidTr="00B50D8E">
                              <w:tc>
                                <w:tcPr>
                                  <w:tcW w:w="2340" w:type="dxa"/>
                                  <w:tcBorders>
                                    <w:top w:val="single" w:sz="4" w:space="0" w:color="auto"/>
                                    <w:bottom w:val="single" w:sz="4" w:space="0" w:color="auto"/>
                                  </w:tcBorders>
                                </w:tcPr>
                                <w:p w14:paraId="1D8C7CB2" w14:textId="77777777" w:rsidR="0048039D" w:rsidRDefault="0048039D" w:rsidP="00B50D8E">
                                  <w:pPr>
                                    <w:pStyle w:val="cue2"/>
                                    <w:spacing w:after="0"/>
                                    <w:ind w:right="-282"/>
                                  </w:pPr>
                                </w:p>
                              </w:tc>
                            </w:tr>
                            <w:tr w:rsidR="0048039D" w14:paraId="07CDF685" w14:textId="77777777" w:rsidTr="00B50D8E">
                              <w:tc>
                                <w:tcPr>
                                  <w:tcW w:w="2340" w:type="dxa"/>
                                  <w:tcBorders>
                                    <w:top w:val="single" w:sz="4" w:space="0" w:color="auto"/>
                                  </w:tcBorders>
                                </w:tcPr>
                                <w:p w14:paraId="3FBE6FA6" w14:textId="77777777" w:rsidR="0048039D" w:rsidRDefault="0048039D" w:rsidP="00B50D8E">
                                  <w:pPr>
                                    <w:pStyle w:val="cue2"/>
                                    <w:spacing w:after="0"/>
                                  </w:pPr>
                                </w:p>
                              </w:tc>
                            </w:tr>
                          </w:tbl>
                          <w:p w14:paraId="0376FD2C" w14:textId="77777777" w:rsidR="0048039D" w:rsidRDefault="0048039D" w:rsidP="00E73AE9">
                            <w:pPr>
                              <w:pStyle w:val="cue2"/>
                              <w:spacing w:after="0"/>
                              <w:ind w:left="270" w:hanging="270"/>
                            </w:pPr>
                          </w:p>
                          <w:p w14:paraId="06DB44F3" w14:textId="77777777" w:rsidR="0048039D" w:rsidRPr="002430FD" w:rsidRDefault="0048039D"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Ud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" stroked="f">
                <v:shadow opacity=".5" offset="6pt,6pt"/>
                <v:textbox>
                  <w:txbxContent>
                    <w:p w14:paraId="1F724AF0" w14:textId="77777777" w:rsidR="0048039D" w:rsidRDefault="0085281C"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EndPr/>
                        <w:sdtContent>
                          <w:r w:rsidR="0048039D">
                            <w:rPr>
                              <w:rFonts w:ascii="MS Gothic" w:eastAsia="MS Gothic" w:hAnsi="MS Gothic" w:hint="eastAsia"/>
                              <w:sz w:val="24"/>
                              <w:szCs w:val="24"/>
                            </w:rPr>
                            <w:t>☐</w:t>
                          </w:r>
                        </w:sdtContent>
                      </w:sdt>
                      <w:r w:rsidR="0048039D">
                        <w:rPr>
                          <w:sz w:val="24"/>
                          <w:szCs w:val="24"/>
                        </w:rPr>
                        <w:tab/>
                      </w:r>
                      <w:r w:rsidR="0048039D" w:rsidRPr="00996C72">
                        <w:rPr>
                          <w:sz w:val="18"/>
                          <w:szCs w:val="18"/>
                        </w:rPr>
                        <w:t xml:space="preserve">Check if this is an amended </w:t>
                      </w:r>
                      <w:r w:rsidR="0048039D">
                        <w:rPr>
                          <w:sz w:val="18"/>
                          <w:szCs w:val="18"/>
                        </w:rPr>
                        <w:t>plan</w:t>
                      </w:r>
                      <w:r w:rsidR="0048039D" w:rsidRPr="009E51E5">
                        <w:rPr>
                          <w:color w:val="000000" w:themeColor="text1"/>
                          <w:sz w:val="18"/>
                          <w:szCs w:val="18"/>
                        </w:rPr>
                        <w:t>, and list below the sections of the plan that have been changed.</w:t>
                      </w:r>
                    </w:p>
                    <w:p w14:paraId="7EB1A503" w14:textId="77777777" w:rsidR="0048039D" w:rsidRPr="009E51E5" w:rsidRDefault="0048039D"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48039D" w14:paraId="284FEEE5" w14:textId="77777777" w:rsidTr="00B50D8E">
                        <w:tc>
                          <w:tcPr>
                            <w:tcW w:w="2340" w:type="dxa"/>
                            <w:tcBorders>
                              <w:bottom w:val="single" w:sz="4" w:space="0" w:color="auto"/>
                            </w:tcBorders>
                          </w:tcPr>
                          <w:p w14:paraId="00145D67" w14:textId="77777777" w:rsidR="0048039D" w:rsidRDefault="0048039D" w:rsidP="00B50D8E">
                            <w:pPr>
                              <w:pStyle w:val="cue2"/>
                              <w:spacing w:after="0"/>
                              <w:ind w:right="-282"/>
                            </w:pPr>
                          </w:p>
                        </w:tc>
                      </w:tr>
                      <w:tr w:rsidR="0048039D" w14:paraId="31986DF0" w14:textId="77777777" w:rsidTr="00B50D8E">
                        <w:tc>
                          <w:tcPr>
                            <w:tcW w:w="2340" w:type="dxa"/>
                            <w:tcBorders>
                              <w:top w:val="single" w:sz="4" w:space="0" w:color="auto"/>
                              <w:bottom w:val="single" w:sz="4" w:space="0" w:color="auto"/>
                            </w:tcBorders>
                          </w:tcPr>
                          <w:p w14:paraId="1D8C7CB2" w14:textId="77777777" w:rsidR="0048039D" w:rsidRDefault="0048039D" w:rsidP="00B50D8E">
                            <w:pPr>
                              <w:pStyle w:val="cue2"/>
                              <w:spacing w:after="0"/>
                              <w:ind w:right="-282"/>
                            </w:pPr>
                          </w:p>
                        </w:tc>
                      </w:tr>
                      <w:tr w:rsidR="0048039D" w14:paraId="07CDF685" w14:textId="77777777" w:rsidTr="00B50D8E">
                        <w:tc>
                          <w:tcPr>
                            <w:tcW w:w="2340" w:type="dxa"/>
                            <w:tcBorders>
                              <w:top w:val="single" w:sz="4" w:space="0" w:color="auto"/>
                            </w:tcBorders>
                          </w:tcPr>
                          <w:p w14:paraId="3FBE6FA6" w14:textId="77777777" w:rsidR="0048039D" w:rsidRDefault="0048039D" w:rsidP="00B50D8E">
                            <w:pPr>
                              <w:pStyle w:val="cue2"/>
                              <w:spacing w:after="0"/>
                            </w:pPr>
                          </w:p>
                        </w:tc>
                      </w:tr>
                    </w:tbl>
                    <w:p w14:paraId="0376FD2C" w14:textId="77777777" w:rsidR="0048039D" w:rsidRDefault="0048039D" w:rsidP="00E73AE9">
                      <w:pPr>
                        <w:pStyle w:val="cue2"/>
                        <w:spacing w:after="0"/>
                        <w:ind w:left="270" w:hanging="270"/>
                      </w:pPr>
                    </w:p>
                    <w:p w14:paraId="06DB44F3" w14:textId="77777777" w:rsidR="0048039D" w:rsidRPr="002430FD" w:rsidRDefault="0048039D" w:rsidP="00B50D8E">
                      <w:pPr>
                        <w:pStyle w:val="cue2"/>
                        <w:spacing w:after="0"/>
                        <w:ind w:left="270" w:hanging="270"/>
                      </w:pPr>
                    </w:p>
                  </w:txbxContent>
                </v:textbox>
                <w10:anchorlock/>
              </v:shape>
            </w:pict>
          </mc:Fallback>
        </mc:AlternateContent>
      </w:r>
      <w:r w:rsidR="00262DBB">
        <w:rPr>
          <w:rFonts w:eastAsia="Times New Roman" w:cs="Arial"/>
          <w:bCs/>
          <w:color w:val="000000" w:themeColor="text1"/>
          <w:kern w:val="32"/>
          <w:sz w:val="26"/>
          <w:szCs w:val="26"/>
        </w:rPr>
        <w:t>3015-</w:t>
      </w:r>
      <w:r w:rsidRPr="00D5476F">
        <w:rPr>
          <w:rFonts w:eastAsia="Times New Roman" w:cs="Arial"/>
          <w:bCs/>
          <w:color w:val="000000" w:themeColor="text1"/>
          <w:kern w:val="32"/>
          <w:sz w:val="26"/>
          <w:szCs w:val="26"/>
        </w:rPr>
        <w:t>1</w:t>
      </w:r>
      <w:r w:rsidR="00606F4E">
        <w:rPr>
          <w:rFonts w:eastAsia="Times New Roman" w:cs="Arial"/>
          <w:bCs/>
          <w:color w:val="000000" w:themeColor="text1"/>
          <w:kern w:val="32"/>
          <w:sz w:val="26"/>
          <w:szCs w:val="26"/>
        </w:rPr>
        <w:t>(a)</w:t>
      </w:r>
    </w:p>
    <w:p w14:paraId="2CB89D5E" w14:textId="77777777"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w:t>
      </w:r>
      <w:r w:rsidR="00045173">
        <w:rPr>
          <w:rFonts w:eastAsia="Times New Roman" w:cs="Arial"/>
          <w:b/>
          <w:bCs/>
          <w:color w:val="000000" w:themeColor="text1"/>
          <w:kern w:val="32"/>
          <w:sz w:val="18"/>
          <w:szCs w:val="20"/>
        </w:rPr>
        <w:t>21</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7F47F073" w14:textId="77777777" w:rsidTr="00546278">
        <w:trPr>
          <w:trHeight w:val="360"/>
        </w:trPr>
        <w:tc>
          <w:tcPr>
            <w:tcW w:w="810" w:type="dxa"/>
            <w:shd w:val="clear" w:color="auto" w:fill="000000"/>
            <w:tcMar>
              <w:right w:w="14" w:type="dxa"/>
            </w:tcMar>
            <w:vAlign w:val="center"/>
          </w:tcPr>
          <w:p w14:paraId="4179F64A"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7EEA583C"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05E07952" w14:textId="77777777" w:rsidR="001306ED" w:rsidRDefault="001306ED" w:rsidP="001306ED">
      <w:pPr>
        <w:pStyle w:val="plantext"/>
      </w:pPr>
    </w:p>
    <w:p w14:paraId="0F9AF6EA" w14:textId="77777777"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14:paraId="46FF245B" w14:textId="77777777" w:rsidR="00546278" w:rsidRPr="001306ED" w:rsidRDefault="00546278" w:rsidP="001306ED">
      <w:pPr>
        <w:pStyle w:val="plantext"/>
        <w:ind w:left="1080" w:firstLine="28"/>
        <w:rPr>
          <w:i/>
        </w:rPr>
      </w:pPr>
      <w:r w:rsidRPr="001306ED">
        <w:rPr>
          <w:i/>
        </w:rPr>
        <w:t>In the following notice to creditors, you must check each box that applies.</w:t>
      </w:r>
    </w:p>
    <w:p w14:paraId="45229D7C" w14:textId="77777777"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14:paraId="5C008380" w14:textId="77777777"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14:paraId="1AC19D18" w14:textId="77777777"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14:paraId="10B46229" w14:textId="77777777"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14:paraId="73267A76"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14:paraId="21407542" w14:textId="77777777" w:rsidTr="0035150A">
        <w:tc>
          <w:tcPr>
            <w:tcW w:w="489" w:type="dxa"/>
          </w:tcPr>
          <w:p w14:paraId="2634EA38" w14:textId="77777777"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14:paraId="570A28CE" w14:textId="77777777"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14:paraId="3BCC4519"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End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14:paraId="268396E4"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14:paraId="21C3B910" w14:textId="77777777" w:rsidTr="0035150A">
        <w:tc>
          <w:tcPr>
            <w:tcW w:w="489" w:type="dxa"/>
          </w:tcPr>
          <w:p w14:paraId="40DF22F1" w14:textId="77777777"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14:paraId="4B4C59B5" w14:textId="77777777"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14:paraId="4B1A4CA5"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4AFB3241"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14:paraId="140861C4" w14:textId="77777777" w:rsidTr="0035150A">
        <w:tc>
          <w:tcPr>
            <w:tcW w:w="489" w:type="dxa"/>
          </w:tcPr>
          <w:p w14:paraId="6C9F5F4B" w14:textId="77777777"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14:paraId="3917C133" w14:textId="77777777"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14:paraId="5F5B8C3B"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561F90F1" w14:textId="77777777" w:rsidR="00546278" w:rsidRPr="002F2E46" w:rsidRDefault="0085281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14:paraId="209B6B7B" w14:textId="77777777" w:rsidR="00546278" w:rsidRDefault="00546278" w:rsidP="00D445C6">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AA58CF" w:rsidRPr="009E51E5" w14:paraId="6B77F539" w14:textId="77777777" w:rsidTr="00FE278B">
        <w:trPr>
          <w:trHeight w:val="73"/>
        </w:trPr>
        <w:tc>
          <w:tcPr>
            <w:tcW w:w="900" w:type="dxa"/>
            <w:tcBorders>
              <w:bottom w:val="single" w:sz="12" w:space="0" w:color="auto"/>
            </w:tcBorders>
            <w:shd w:val="clear" w:color="auto" w:fill="000000"/>
            <w:vAlign w:val="center"/>
          </w:tcPr>
          <w:p w14:paraId="057707E8" w14:textId="77777777" w:rsidR="00AA58CF" w:rsidRPr="009E51E5" w:rsidRDefault="00AA58CF" w:rsidP="00FE278B">
            <w:pPr>
              <w:pStyle w:val="Partlabel"/>
              <w:rPr>
                <w:bCs w:val="0"/>
                <w:color w:val="000000" w:themeColor="text1"/>
                <w:sz w:val="24"/>
                <w:szCs w:val="24"/>
              </w:rPr>
            </w:pPr>
            <w:bookmarkStart w:id="2" w:name="_Hlk499544767"/>
            <w:r>
              <w:rPr>
                <w:color w:val="FFFFFF" w:themeColor="background1"/>
              </w:rPr>
              <w:t>Part 2:</w:t>
            </w:r>
          </w:p>
        </w:tc>
        <w:tc>
          <w:tcPr>
            <w:tcW w:w="10646" w:type="dxa"/>
            <w:tcBorders>
              <w:bottom w:val="single" w:sz="12" w:space="0" w:color="auto"/>
            </w:tcBorders>
            <w:shd w:val="clear" w:color="auto" w:fill="auto"/>
            <w:vAlign w:val="center"/>
          </w:tcPr>
          <w:p w14:paraId="427707ED" w14:textId="77777777" w:rsidR="00AA58CF" w:rsidRPr="009E51E5" w:rsidRDefault="00AA58CF" w:rsidP="00FE278B">
            <w:pPr>
              <w:pStyle w:val="Partlabel"/>
              <w:rPr>
                <w:bCs w:val="0"/>
                <w:color w:val="000000" w:themeColor="text1"/>
                <w:sz w:val="24"/>
                <w:szCs w:val="24"/>
              </w:rPr>
            </w:pPr>
            <w:r w:rsidRPr="009E51E5">
              <w:rPr>
                <w:color w:val="000000" w:themeColor="text1"/>
              </w:rPr>
              <w:t>Plan Payments and Length of Plan</w:t>
            </w:r>
          </w:p>
        </w:tc>
      </w:tr>
      <w:bookmarkEnd w:id="2"/>
    </w:tbl>
    <w:p w14:paraId="74077BA6" w14:textId="77777777" w:rsidR="00AA58CF" w:rsidRDefault="00AA58CF" w:rsidP="00E752FE">
      <w:pPr>
        <w:pStyle w:val="plantext"/>
      </w:pPr>
    </w:p>
    <w:p w14:paraId="5E1F7787" w14:textId="77777777" w:rsidR="00AA58CF" w:rsidRDefault="00AA58CF" w:rsidP="002F2E46">
      <w:pPr>
        <w:pStyle w:val="planheading"/>
      </w:pPr>
      <w:r>
        <w:t xml:space="preserve">2.1  </w:t>
      </w:r>
      <w:r w:rsidRPr="00AA58CF">
        <w:t>Debtor(s) will make regular payments to the trustee as follows:</w:t>
      </w:r>
    </w:p>
    <w:tbl>
      <w:tblPr>
        <w:tblStyle w:val="TableGrid"/>
        <w:tblW w:w="0" w:type="auto"/>
        <w:tblInd w:w="265" w:type="dxa"/>
        <w:tblLook w:val="04A0" w:firstRow="1" w:lastRow="0" w:firstColumn="1" w:lastColumn="0" w:noHBand="0" w:noVBand="1"/>
      </w:tblPr>
      <w:tblGrid>
        <w:gridCol w:w="2880"/>
        <w:gridCol w:w="535"/>
        <w:gridCol w:w="2795"/>
        <w:gridCol w:w="520"/>
        <w:gridCol w:w="3080"/>
        <w:gridCol w:w="715"/>
      </w:tblGrid>
      <w:tr w:rsidR="004D28C8" w14:paraId="178E5892" w14:textId="77777777" w:rsidTr="00091AA8">
        <w:tc>
          <w:tcPr>
            <w:tcW w:w="2880" w:type="dxa"/>
          </w:tcPr>
          <w:p w14:paraId="7839695B" w14:textId="77777777" w:rsidR="004D28C8" w:rsidRPr="004D28C8" w:rsidRDefault="004D28C8" w:rsidP="004D28C8">
            <w:pPr>
              <w:pStyle w:val="plantabletext"/>
              <w:jc w:val="left"/>
              <w:rPr>
                <w:sz w:val="20"/>
                <w:szCs w:val="20"/>
              </w:rPr>
            </w:pPr>
            <w:bookmarkStart w:id="3" w:name="_Hlk499814318"/>
            <w:bookmarkStart w:id="4" w:name="_Hlk499562800"/>
            <w:bookmarkStart w:id="5" w:name="_Hlk499569513"/>
            <w:r w:rsidRPr="004D28C8">
              <w:rPr>
                <w:sz w:val="20"/>
                <w:szCs w:val="20"/>
              </w:rPr>
              <w:t xml:space="preserve">$ </w:t>
            </w:r>
          </w:p>
        </w:tc>
        <w:tc>
          <w:tcPr>
            <w:tcW w:w="535" w:type="dxa"/>
          </w:tcPr>
          <w:p w14:paraId="4D8BB6CD" w14:textId="77777777" w:rsidR="004D28C8" w:rsidRDefault="004D28C8" w:rsidP="00EF7D43">
            <w:pPr>
              <w:pStyle w:val="plantabletext"/>
              <w:ind w:firstLine="12"/>
            </w:pPr>
            <w:r>
              <w:t>per</w:t>
            </w:r>
          </w:p>
        </w:tc>
        <w:tc>
          <w:tcPr>
            <w:tcW w:w="2795" w:type="dxa"/>
          </w:tcPr>
          <w:p w14:paraId="03F0C24C" w14:textId="77777777" w:rsidR="004D28C8" w:rsidRPr="004D28C8" w:rsidRDefault="004D28C8" w:rsidP="004D28C8">
            <w:pPr>
              <w:pStyle w:val="plantabletext"/>
              <w:jc w:val="left"/>
              <w:rPr>
                <w:sz w:val="20"/>
                <w:szCs w:val="20"/>
              </w:rPr>
            </w:pPr>
          </w:p>
        </w:tc>
        <w:tc>
          <w:tcPr>
            <w:tcW w:w="520" w:type="dxa"/>
          </w:tcPr>
          <w:p w14:paraId="465A9FB2" w14:textId="77777777" w:rsidR="004D28C8" w:rsidRDefault="004D28C8" w:rsidP="00EF7D43">
            <w:pPr>
              <w:pStyle w:val="plantabletext"/>
            </w:pPr>
            <w:r>
              <w:t>for</w:t>
            </w:r>
          </w:p>
        </w:tc>
        <w:tc>
          <w:tcPr>
            <w:tcW w:w="3080" w:type="dxa"/>
          </w:tcPr>
          <w:p w14:paraId="1DAD5173" w14:textId="77777777" w:rsidR="004D28C8" w:rsidRPr="004D28C8" w:rsidRDefault="004D28C8" w:rsidP="004D28C8">
            <w:pPr>
              <w:pStyle w:val="plantabletext"/>
              <w:jc w:val="left"/>
              <w:rPr>
                <w:sz w:val="20"/>
                <w:szCs w:val="20"/>
              </w:rPr>
            </w:pPr>
          </w:p>
        </w:tc>
        <w:tc>
          <w:tcPr>
            <w:tcW w:w="715" w:type="dxa"/>
          </w:tcPr>
          <w:p w14:paraId="1D1A5DD4" w14:textId="77777777" w:rsidR="004D28C8" w:rsidRDefault="004D28C8" w:rsidP="00EF7D43">
            <w:pPr>
              <w:pStyle w:val="plantabletext"/>
            </w:pPr>
            <w:r>
              <w:t>months</w:t>
            </w:r>
          </w:p>
        </w:tc>
      </w:tr>
      <w:bookmarkEnd w:id="3"/>
      <w:tr w:rsidR="006E0367" w14:paraId="6AAD7B0E" w14:textId="77777777" w:rsidTr="006E0367">
        <w:tc>
          <w:tcPr>
            <w:tcW w:w="2880" w:type="dxa"/>
          </w:tcPr>
          <w:p w14:paraId="4AE8A89D" w14:textId="77777777" w:rsidR="006E0367" w:rsidRPr="004D28C8" w:rsidRDefault="006E0367" w:rsidP="006E0367">
            <w:pPr>
              <w:pStyle w:val="plantabletext"/>
              <w:jc w:val="left"/>
              <w:rPr>
                <w:sz w:val="20"/>
                <w:szCs w:val="20"/>
              </w:rPr>
            </w:pPr>
            <w:r w:rsidRPr="004D28C8">
              <w:rPr>
                <w:sz w:val="20"/>
                <w:szCs w:val="20"/>
              </w:rPr>
              <w:t xml:space="preserve">$ </w:t>
            </w:r>
          </w:p>
        </w:tc>
        <w:tc>
          <w:tcPr>
            <w:tcW w:w="535" w:type="dxa"/>
          </w:tcPr>
          <w:p w14:paraId="5A996520" w14:textId="77777777" w:rsidR="006E0367" w:rsidRDefault="006E0367" w:rsidP="006E0367">
            <w:pPr>
              <w:pStyle w:val="plantabletext"/>
              <w:ind w:firstLine="12"/>
            </w:pPr>
            <w:r>
              <w:t>per</w:t>
            </w:r>
          </w:p>
        </w:tc>
        <w:tc>
          <w:tcPr>
            <w:tcW w:w="2795" w:type="dxa"/>
          </w:tcPr>
          <w:p w14:paraId="49C97183" w14:textId="77777777" w:rsidR="006E0367" w:rsidRPr="004D28C8" w:rsidRDefault="006E0367" w:rsidP="006E0367">
            <w:pPr>
              <w:pStyle w:val="plantabletext"/>
              <w:jc w:val="left"/>
              <w:rPr>
                <w:sz w:val="20"/>
                <w:szCs w:val="20"/>
              </w:rPr>
            </w:pPr>
          </w:p>
        </w:tc>
        <w:tc>
          <w:tcPr>
            <w:tcW w:w="520" w:type="dxa"/>
          </w:tcPr>
          <w:p w14:paraId="50149637" w14:textId="77777777" w:rsidR="006E0367" w:rsidRDefault="006E0367" w:rsidP="006E0367">
            <w:pPr>
              <w:pStyle w:val="plantabletext"/>
            </w:pPr>
            <w:r>
              <w:t>for</w:t>
            </w:r>
          </w:p>
        </w:tc>
        <w:tc>
          <w:tcPr>
            <w:tcW w:w="3080" w:type="dxa"/>
          </w:tcPr>
          <w:p w14:paraId="40D39DD6" w14:textId="77777777" w:rsidR="006E0367" w:rsidRPr="004D28C8" w:rsidRDefault="006E0367" w:rsidP="006E0367">
            <w:pPr>
              <w:pStyle w:val="plantabletext"/>
              <w:jc w:val="left"/>
              <w:rPr>
                <w:sz w:val="20"/>
                <w:szCs w:val="20"/>
              </w:rPr>
            </w:pPr>
          </w:p>
        </w:tc>
        <w:tc>
          <w:tcPr>
            <w:tcW w:w="715" w:type="dxa"/>
          </w:tcPr>
          <w:p w14:paraId="115AFD20" w14:textId="77777777" w:rsidR="006E0367" w:rsidRDefault="006E0367" w:rsidP="006E0367">
            <w:pPr>
              <w:pStyle w:val="plantabletext"/>
            </w:pPr>
            <w:r>
              <w:t>months</w:t>
            </w:r>
          </w:p>
        </w:tc>
      </w:tr>
      <w:tr w:rsidR="004D28C8" w14:paraId="02C7A316" w14:textId="77777777" w:rsidTr="00091AA8">
        <w:tc>
          <w:tcPr>
            <w:tcW w:w="2880" w:type="dxa"/>
          </w:tcPr>
          <w:p w14:paraId="1C56BE66" w14:textId="77777777" w:rsidR="004D28C8" w:rsidRPr="004D28C8" w:rsidRDefault="006E0367" w:rsidP="004D28C8">
            <w:pPr>
              <w:pStyle w:val="plantabletext"/>
              <w:jc w:val="left"/>
              <w:rPr>
                <w:sz w:val="20"/>
                <w:szCs w:val="20"/>
              </w:rPr>
            </w:pPr>
            <w:r>
              <w:rPr>
                <w:sz w:val="20"/>
                <w:szCs w:val="20"/>
              </w:rPr>
              <w:t>$</w:t>
            </w:r>
          </w:p>
        </w:tc>
        <w:tc>
          <w:tcPr>
            <w:tcW w:w="535" w:type="dxa"/>
          </w:tcPr>
          <w:p w14:paraId="46D321A0" w14:textId="77777777" w:rsidR="004D28C8" w:rsidRDefault="004D28C8" w:rsidP="00EF7D43">
            <w:pPr>
              <w:pStyle w:val="plantabletext"/>
              <w:ind w:firstLine="12"/>
            </w:pPr>
            <w:r>
              <w:t>per</w:t>
            </w:r>
          </w:p>
        </w:tc>
        <w:tc>
          <w:tcPr>
            <w:tcW w:w="2795" w:type="dxa"/>
          </w:tcPr>
          <w:p w14:paraId="2CBDD769" w14:textId="77777777" w:rsidR="004D28C8" w:rsidRPr="004D28C8" w:rsidRDefault="004D28C8" w:rsidP="004D28C8">
            <w:pPr>
              <w:pStyle w:val="plantabletext"/>
              <w:jc w:val="left"/>
              <w:rPr>
                <w:sz w:val="20"/>
                <w:szCs w:val="20"/>
              </w:rPr>
            </w:pPr>
          </w:p>
        </w:tc>
        <w:tc>
          <w:tcPr>
            <w:tcW w:w="520" w:type="dxa"/>
          </w:tcPr>
          <w:p w14:paraId="09FD9A49" w14:textId="77777777" w:rsidR="004D28C8" w:rsidRDefault="004D28C8" w:rsidP="00EF7D43">
            <w:pPr>
              <w:pStyle w:val="plantabletext"/>
            </w:pPr>
            <w:r>
              <w:t>for</w:t>
            </w:r>
          </w:p>
        </w:tc>
        <w:tc>
          <w:tcPr>
            <w:tcW w:w="3080" w:type="dxa"/>
          </w:tcPr>
          <w:p w14:paraId="61148C67" w14:textId="77777777" w:rsidR="004D28C8" w:rsidRPr="004D28C8" w:rsidRDefault="004D28C8" w:rsidP="004D28C8">
            <w:pPr>
              <w:pStyle w:val="plantabletext"/>
              <w:jc w:val="left"/>
              <w:rPr>
                <w:sz w:val="20"/>
                <w:szCs w:val="20"/>
              </w:rPr>
            </w:pPr>
          </w:p>
        </w:tc>
        <w:tc>
          <w:tcPr>
            <w:tcW w:w="715" w:type="dxa"/>
          </w:tcPr>
          <w:p w14:paraId="6C5B39DC" w14:textId="77777777" w:rsidR="004D28C8" w:rsidRDefault="004D28C8" w:rsidP="00EF7D43">
            <w:pPr>
              <w:pStyle w:val="plantabletext"/>
            </w:pPr>
            <w:r>
              <w:t>months</w:t>
            </w:r>
          </w:p>
        </w:tc>
      </w:tr>
    </w:tbl>
    <w:bookmarkEnd w:id="4"/>
    <w:bookmarkEnd w:id="5"/>
    <w:p w14:paraId="3FC847B4" w14:textId="77777777" w:rsidR="00AA58CF" w:rsidRPr="00386DC0" w:rsidRDefault="00AA58CF" w:rsidP="00386DC0">
      <w:pPr>
        <w:pStyle w:val="plantext"/>
        <w:rPr>
          <w:i/>
        </w:rPr>
      </w:pPr>
      <w:r w:rsidRPr="00386DC0">
        <w:rPr>
          <w:i/>
        </w:rPr>
        <w:t>Insert additional lines if needed.</w:t>
      </w:r>
    </w:p>
    <w:p w14:paraId="01738D87" w14:textId="77777777" w:rsidR="00AA58CF" w:rsidRDefault="00AA58CF" w:rsidP="0035150A">
      <w:pPr>
        <w:pStyle w:val="plantext"/>
        <w:ind w:left="360"/>
      </w:pPr>
      <w:r w:rsidRPr="00AA58CF">
        <w:t>If fewer than 60 months of payments are specified, additional monthly payments will be made to the extent necessary to make the payments to creditors specified in this plan.</w:t>
      </w:r>
    </w:p>
    <w:p w14:paraId="490922F3" w14:textId="77777777" w:rsidR="007A2F3E" w:rsidRPr="0035150A" w:rsidRDefault="007A2F3E" w:rsidP="002773C9">
      <w:pPr>
        <w:pStyle w:val="planheading"/>
        <w:rPr>
          <w:bCs/>
          <w:i/>
        </w:rPr>
      </w:pPr>
      <w:r w:rsidRPr="007A2F3E">
        <w:t>2.2</w:t>
      </w:r>
      <w:r w:rsidR="00386DC0">
        <w:t xml:space="preserve"> </w:t>
      </w:r>
      <w:r w:rsidRPr="007A2F3E">
        <w:t xml:space="preserve"> Regular payments to the trustee will be made from future income in the following manner</w:t>
      </w:r>
      <w:r w:rsidR="00386DC0">
        <w:t>:</w:t>
      </w:r>
      <w:r w:rsidR="002773C9">
        <w:t xml:space="preserve">  </w:t>
      </w:r>
      <w:r w:rsidRPr="002773C9">
        <w:rPr>
          <w:b w:val="0"/>
          <w:i/>
        </w:rPr>
        <w:t>Check all that apply.</w:t>
      </w:r>
    </w:p>
    <w:p w14:paraId="7E8E92E0" w14:textId="77777777" w:rsidR="007A2F3E" w:rsidRPr="007A2F3E" w:rsidRDefault="0085281C" w:rsidP="00386DC0">
      <w:pPr>
        <w:pStyle w:val="plantext"/>
        <w:ind w:left="180"/>
      </w:pPr>
      <w:sdt>
        <w:sdtPr>
          <w:rPr>
            <w:rFonts w:ascii="MS Gothic" w:eastAsia="MS Gothic" w:hAnsi="MS Gothic"/>
            <w:b/>
            <w:sz w:val="24"/>
            <w:szCs w:val="24"/>
          </w:rPr>
          <w:id w:val="-1979910550"/>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 xml:space="preserve">Debtor(s) will make payments pursuant to a payroll deduction order. </w:t>
      </w:r>
    </w:p>
    <w:p w14:paraId="3EA5956F" w14:textId="77777777" w:rsidR="007A2F3E" w:rsidRPr="007A2F3E" w:rsidRDefault="0085281C" w:rsidP="00386DC0">
      <w:pPr>
        <w:pStyle w:val="plantext"/>
        <w:ind w:left="180"/>
      </w:pPr>
      <w:sdt>
        <w:sdtPr>
          <w:rPr>
            <w:rFonts w:ascii="MS Gothic" w:eastAsia="MS Gothic" w:hAnsi="MS Gothic"/>
            <w:b/>
            <w:sz w:val="24"/>
            <w:szCs w:val="24"/>
          </w:rPr>
          <w:id w:val="-1563171380"/>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35150A">
        <w:rPr>
          <w:b/>
        </w:rPr>
        <w:t xml:space="preserve">  </w:t>
      </w:r>
      <w:r w:rsidR="007A2F3E" w:rsidRPr="007A2F3E">
        <w:t>Debtor(s) will make payments directly to the trustee.</w:t>
      </w:r>
    </w:p>
    <w:p w14:paraId="7162991D" w14:textId="77777777" w:rsidR="00AA58CF" w:rsidRPr="007A2F3E" w:rsidRDefault="0085281C" w:rsidP="00386DC0">
      <w:pPr>
        <w:pStyle w:val="plantext"/>
        <w:ind w:left="180"/>
      </w:pPr>
      <w:sdt>
        <w:sdtPr>
          <w:rPr>
            <w:rFonts w:ascii="MS Gothic" w:eastAsia="MS Gothic" w:hAnsi="MS Gothic"/>
            <w:b/>
            <w:sz w:val="24"/>
            <w:szCs w:val="24"/>
          </w:rPr>
          <w:id w:val="1208995363"/>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Other (specify method of payment):</w:t>
      </w:r>
      <w:r w:rsidR="00386DC0">
        <w:t xml:space="preserve">  </w:t>
      </w:r>
      <w:sdt>
        <w:sdtPr>
          <w:rPr>
            <w:rStyle w:val="arial10underlined"/>
          </w:rPr>
          <w:id w:val="23905335"/>
          <w:placeholder>
            <w:docPart w:val="B4A051EB8CF24FE4904D277887B8179A"/>
          </w:placeholder>
          <w:temporary/>
          <w:showingPlcHdr/>
        </w:sdtPr>
        <w:sdtEndPr>
          <w:rPr>
            <w:rStyle w:val="DefaultParagraphFont"/>
            <w:bCs/>
            <w:sz w:val="14"/>
            <w:szCs w:val="16"/>
            <w:u w:val="none"/>
          </w:rPr>
        </w:sdtEndPr>
        <w:sdtContent>
          <w:r w:rsidR="001C461B" w:rsidRPr="00953710">
            <w:rPr>
              <w:rStyle w:val="PlaceholderText"/>
              <w:color w:val="D9D9D9" w:themeColor="background1" w:themeShade="D9"/>
              <w:sz w:val="20"/>
              <w:szCs w:val="20"/>
            </w:rPr>
            <w:t>Click or tap here to enter text</w:t>
          </w:r>
        </w:sdtContent>
      </w:sdt>
    </w:p>
    <w:p w14:paraId="6E98ECE9" w14:textId="77777777" w:rsidR="007A2F3E" w:rsidRPr="0035150A" w:rsidRDefault="007A2F3E" w:rsidP="002773C9">
      <w:pPr>
        <w:spacing w:after="120" w:line="240" w:lineRule="auto"/>
        <w:outlineLvl w:val="2"/>
        <w:rPr>
          <w:i/>
        </w:rPr>
      </w:pPr>
      <w:bookmarkStart w:id="6" w:name="_Hlk499543550"/>
      <w:r>
        <w:rPr>
          <w:rFonts w:eastAsia="PMingLiU"/>
          <w:b/>
          <w:color w:val="000000"/>
        </w:rPr>
        <w:t>2.3 Income tax refunds.</w:t>
      </w:r>
      <w:bookmarkEnd w:id="6"/>
      <w:r w:rsidR="002773C9">
        <w:rPr>
          <w:rFonts w:eastAsia="PMingLiU"/>
          <w:b/>
          <w:color w:val="000000"/>
        </w:rPr>
        <w:t xml:space="preserve">  </w:t>
      </w:r>
      <w:r w:rsidRPr="002773C9">
        <w:rPr>
          <w:rFonts w:cs="Arial"/>
          <w:i/>
          <w:szCs w:val="16"/>
        </w:rPr>
        <w:t>Check one</w:t>
      </w:r>
      <w:r w:rsidRPr="0035150A">
        <w:rPr>
          <w:i/>
        </w:rPr>
        <w:t>.</w:t>
      </w:r>
    </w:p>
    <w:bookmarkStart w:id="7" w:name="_Hlk499548749"/>
    <w:p w14:paraId="7BC59EC0" w14:textId="77777777" w:rsidR="007A2F3E" w:rsidRPr="007A2F3E" w:rsidRDefault="0085281C" w:rsidP="00386DC0">
      <w:pPr>
        <w:pStyle w:val="plantext"/>
        <w:ind w:left="180"/>
      </w:pPr>
      <w:sdt>
        <w:sdtPr>
          <w:rPr>
            <w:rFonts w:ascii="MS Gothic" w:eastAsia="MS Gothic" w:hAnsi="MS Gothic"/>
            <w:b/>
            <w:sz w:val="24"/>
            <w:szCs w:val="24"/>
          </w:rPr>
          <w:id w:val="-1071112451"/>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bookmarkEnd w:id="7"/>
      <w:r w:rsidR="007A2F3E" w:rsidRPr="007A2F3E">
        <w:t>Debtor(s) will retain any income tax refunds received during the plan term.</w:t>
      </w:r>
    </w:p>
    <w:p w14:paraId="6768328B" w14:textId="77777777" w:rsidR="007A2F3E" w:rsidRPr="007A2F3E" w:rsidRDefault="0085281C" w:rsidP="00386DC0">
      <w:pPr>
        <w:pStyle w:val="plantext"/>
        <w:ind w:left="180"/>
      </w:pPr>
      <w:sdt>
        <w:sdtPr>
          <w:rPr>
            <w:rFonts w:ascii="MS Gothic" w:eastAsia="MS Gothic" w:hAnsi="MS Gothic"/>
            <w:b/>
            <w:sz w:val="24"/>
            <w:szCs w:val="24"/>
          </w:rPr>
          <w:id w:val="-1453788075"/>
          <w14:checkbox>
            <w14:checked w14:val="0"/>
            <w14:checkedState w14:val="2612" w14:font="MS Gothic"/>
            <w14:uncheckedState w14:val="2610" w14:font="MS Gothic"/>
          </w14:checkbox>
        </w:sdtPr>
        <w:sdtEndPr/>
        <w:sdtContent>
          <w:r w:rsidR="0035150A" w:rsidRPr="001E3741">
            <w:rPr>
              <w:rFonts w:ascii="MS Gothic" w:eastAsia="MS Gothic" w:hAnsi="MS Gothic" w:hint="eastAsia"/>
              <w:b/>
              <w:sz w:val="24"/>
              <w:szCs w:val="24"/>
            </w:rPr>
            <w:t>☐</w:t>
          </w:r>
        </w:sdtContent>
      </w:sdt>
      <w:r w:rsidR="0035150A">
        <w:rPr>
          <w:b/>
        </w:rPr>
        <w:t xml:space="preserve">  </w:t>
      </w:r>
      <w:r w:rsidR="007A2F3E" w:rsidRPr="007A2F3E">
        <w:t xml:space="preserve">Debtor(s) will supply the trustee with a copy of each income tax return filed during the plan term within 14 days of filing the return and will turn over to the trustee all income tax refunds received during the plan term. </w:t>
      </w:r>
    </w:p>
    <w:p w14:paraId="2367F602" w14:textId="77777777" w:rsidR="007A2F3E" w:rsidRPr="007A2F3E" w:rsidRDefault="0085281C" w:rsidP="00386DC0">
      <w:pPr>
        <w:pStyle w:val="plantext"/>
        <w:ind w:left="180"/>
      </w:pPr>
      <w:sdt>
        <w:sdtPr>
          <w:rPr>
            <w:rFonts w:ascii="MS Gothic" w:eastAsia="MS Gothic" w:hAnsi="MS Gothic"/>
            <w:b/>
            <w:sz w:val="24"/>
            <w:szCs w:val="24"/>
          </w:rPr>
          <w:id w:val="-90152852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35150A">
        <w:rPr>
          <w:b/>
        </w:rPr>
        <w:t xml:space="preserve">  </w:t>
      </w:r>
      <w:r w:rsidR="007A2F3E" w:rsidRPr="007A2F3E">
        <w:t>Debtor(s) will treat income tax refunds as follows:</w:t>
      </w:r>
      <w:r w:rsidR="00172FA3">
        <w:t xml:space="preserve">  </w:t>
      </w:r>
      <w:sdt>
        <w:sdtPr>
          <w:rPr>
            <w:rStyle w:val="arial10underlined"/>
          </w:rPr>
          <w:id w:val="1586414952"/>
          <w:placeholder>
            <w:docPart w:val="91F85FB5AE1643D0ACBC92F472AAA803"/>
          </w:placeholder>
          <w:temporary/>
          <w:showingPlcHdr/>
        </w:sdtPr>
        <w:sdtEndPr>
          <w:rPr>
            <w:rStyle w:val="DefaultParagraphFont"/>
            <w:bCs/>
            <w:sz w:val="14"/>
            <w:szCs w:val="16"/>
            <w:u w:val="none"/>
          </w:rPr>
        </w:sdtEndPr>
        <w:sdtContent>
          <w:r w:rsidR="00953710" w:rsidRPr="00953710">
            <w:rPr>
              <w:rStyle w:val="PlaceholderText"/>
              <w:color w:val="D9D9D9" w:themeColor="background1" w:themeShade="D9"/>
              <w:sz w:val="20"/>
              <w:szCs w:val="20"/>
            </w:rPr>
            <w:t>Click or tap here to enter text</w:t>
          </w:r>
        </w:sdtContent>
      </w:sdt>
    </w:p>
    <w:p w14:paraId="665579B3" w14:textId="77777777" w:rsidR="002F2E46" w:rsidRPr="0035150A" w:rsidRDefault="007A2F3E" w:rsidP="002773C9">
      <w:pPr>
        <w:pStyle w:val="planheading"/>
        <w:rPr>
          <w:i/>
        </w:rPr>
      </w:pPr>
      <w:r>
        <w:t>2.4 Additional payments.</w:t>
      </w:r>
      <w:r w:rsidR="002773C9">
        <w:t xml:space="preserve">  </w:t>
      </w:r>
      <w:r w:rsidR="002F2E46" w:rsidRPr="002773C9">
        <w:rPr>
          <w:b w:val="0"/>
          <w:i/>
        </w:rPr>
        <w:t>Check one.</w:t>
      </w:r>
    </w:p>
    <w:bookmarkStart w:id="8" w:name="_Hlk499548805"/>
    <w:p w14:paraId="782AB319" w14:textId="77777777" w:rsidR="002F2E46" w:rsidRPr="002F2E46" w:rsidRDefault="0085281C" w:rsidP="00E752FE">
      <w:pPr>
        <w:pStyle w:val="plantext"/>
      </w:pPr>
      <w:sdt>
        <w:sdtPr>
          <w:rPr>
            <w:rFonts w:ascii="MS Gothic" w:eastAsia="MS Gothic" w:hAnsi="MS Gothic"/>
            <w:b/>
            <w:sz w:val="24"/>
            <w:szCs w:val="24"/>
          </w:rPr>
          <w:id w:val="53030685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1E3741">
        <w:rPr>
          <w:b/>
        </w:rPr>
        <w:t xml:space="preserve">  </w:t>
      </w:r>
      <w:r w:rsidR="001E3741">
        <w:t xml:space="preserve"> </w:t>
      </w:r>
      <w:bookmarkEnd w:id="8"/>
      <w:r w:rsidR="002F2E46" w:rsidRPr="002F2E46">
        <w:rPr>
          <w:b/>
        </w:rPr>
        <w:t>None.</w:t>
      </w:r>
      <w:r w:rsidR="002F2E46" w:rsidRPr="002F2E46">
        <w:t xml:space="preserve"> </w:t>
      </w:r>
      <w:r w:rsidR="002F2E46" w:rsidRPr="0035150A">
        <w:rPr>
          <w:i/>
        </w:rPr>
        <w:t>If “None” is checked, the rest of § 2.4 need not be completed or reproduced.</w:t>
      </w:r>
    </w:p>
    <w:p w14:paraId="1925B594" w14:textId="77777777" w:rsidR="002F2E46" w:rsidRPr="002F2E46" w:rsidRDefault="0085281C" w:rsidP="00E752FE">
      <w:pPr>
        <w:pStyle w:val="plantext"/>
      </w:pPr>
      <w:sdt>
        <w:sdtPr>
          <w:rPr>
            <w:rFonts w:ascii="MS Gothic" w:eastAsia="MS Gothic" w:hAnsi="MS Gothic"/>
            <w:b/>
            <w:sz w:val="24"/>
            <w:szCs w:val="24"/>
          </w:rPr>
          <w:id w:val="-296231725"/>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1E3741">
        <w:rPr>
          <w:b/>
        </w:rPr>
        <w:t xml:space="preserve">  </w:t>
      </w:r>
      <w:r w:rsidR="001E3741">
        <w:t xml:space="preserve"> </w:t>
      </w:r>
      <w:r w:rsidR="002F2E46" w:rsidRPr="002F2E46">
        <w:t>Debtor(s) will make additional payment(s) to the trustee from other sources, as specified below. Describe the source, estimated amount, and date of each anticipated payment.</w:t>
      </w:r>
      <w:r w:rsidR="002F2E46" w:rsidRPr="002F2E46">
        <w:rPr>
          <w:b/>
        </w:rPr>
        <w:t xml:space="preserve"> </w:t>
      </w:r>
      <w:r w:rsidR="002F2E46">
        <w:rPr>
          <w:b/>
        </w:rPr>
        <w:t xml:space="preserve"> </w:t>
      </w:r>
      <w:sdt>
        <w:sdtPr>
          <w:rPr>
            <w:rStyle w:val="arial10underlined"/>
          </w:rPr>
          <w:id w:val="-688291436"/>
          <w:placeholder>
            <w:docPart w:val="B7736D91E68747C789A2DE6EFE127D9E"/>
          </w:placeholder>
          <w:temporary/>
          <w:showingPlcHdr/>
        </w:sdtPr>
        <w:sdtEndPr>
          <w:rPr>
            <w:rStyle w:val="DefaultParagraphFont"/>
            <w:bCs/>
            <w:sz w:val="14"/>
            <w:szCs w:val="16"/>
            <w:u w:val="none"/>
          </w:rPr>
        </w:sdtEndPr>
        <w:sdtContent>
          <w:r w:rsidR="00953710" w:rsidRPr="00953710">
            <w:rPr>
              <w:rStyle w:val="PlaceholderText"/>
              <w:color w:val="D9D9D9" w:themeColor="background1" w:themeShade="D9"/>
              <w:sz w:val="20"/>
              <w:szCs w:val="20"/>
            </w:rPr>
            <w:t>Click or tap here to enter text</w:t>
          </w:r>
        </w:sdtContent>
      </w:sdt>
    </w:p>
    <w:p w14:paraId="56B3AD08" w14:textId="77777777" w:rsidR="007A2F3E" w:rsidRDefault="002F2E46" w:rsidP="002F2E46">
      <w:pPr>
        <w:pStyle w:val="planheading"/>
        <w:rPr>
          <w:bCs/>
        </w:rPr>
      </w:pPr>
      <w:r>
        <w:t xml:space="preserve">2.5 </w:t>
      </w:r>
      <w:r w:rsidRPr="002F2E46">
        <w:t>The</w:t>
      </w:r>
      <w:r w:rsidRPr="002F2E46">
        <w:rPr>
          <w:bCs/>
        </w:rPr>
        <w:t xml:space="preserve"> </w:t>
      </w:r>
      <w:r w:rsidRPr="002F2E46">
        <w:t>total amount of estimated payments to the trustee provided for in §§ 2.1 and 2.4 is</w:t>
      </w:r>
      <w:r w:rsidRPr="002F2E46">
        <w:rPr>
          <w:bCs/>
        </w:rPr>
        <w:t xml:space="preserve"> $</w:t>
      </w:r>
      <w:r w:rsidR="001C461B">
        <w:rPr>
          <w:bCs/>
        </w:rPr>
        <w:t xml:space="preserve"> </w:t>
      </w:r>
      <w:sdt>
        <w:sdtPr>
          <w:rPr>
            <w:rStyle w:val="arial10underlined"/>
          </w:rPr>
          <w:id w:val="1928687906"/>
          <w:placeholder>
            <w:docPart w:val="35F408B8CCC44D57AF08FB20723FAF45"/>
          </w:placeholder>
          <w:temporary/>
          <w:showingPlcHdr/>
        </w:sdtPr>
        <w:sdtEndPr>
          <w:rPr>
            <w:rStyle w:val="DefaultParagraphFont"/>
            <w:bCs/>
            <w:sz w:val="14"/>
            <w:szCs w:val="16"/>
            <w:u w:val="none"/>
          </w:rPr>
        </w:sdtEndPr>
        <w:sdtContent>
          <w:r w:rsidR="001C461B" w:rsidRPr="00953710">
            <w:rPr>
              <w:rStyle w:val="PlaceholderText"/>
              <w:color w:val="D9D9D9" w:themeColor="background1" w:themeShade="D9"/>
              <w:sz w:val="20"/>
              <w:szCs w:val="20"/>
            </w:rPr>
            <w:t>Click or tap here to enter text</w:t>
          </w:r>
        </w:sdtContent>
      </w:sdt>
    </w:p>
    <w:p w14:paraId="4601E393" w14:textId="77777777" w:rsidR="002773C9" w:rsidRDefault="002773C9" w:rsidP="002773C9">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7260D3" w:rsidRPr="009E51E5" w14:paraId="207BDA74" w14:textId="77777777" w:rsidTr="00FE278B">
        <w:trPr>
          <w:trHeight w:val="73"/>
        </w:trPr>
        <w:tc>
          <w:tcPr>
            <w:tcW w:w="900" w:type="dxa"/>
            <w:tcBorders>
              <w:bottom w:val="single" w:sz="12" w:space="0" w:color="auto"/>
            </w:tcBorders>
            <w:shd w:val="clear" w:color="auto" w:fill="000000"/>
            <w:vAlign w:val="center"/>
          </w:tcPr>
          <w:p w14:paraId="518445CF" w14:textId="77777777" w:rsidR="007260D3" w:rsidRPr="009E51E5" w:rsidRDefault="007260D3" w:rsidP="00FE278B">
            <w:pPr>
              <w:pStyle w:val="Partlabel"/>
              <w:rPr>
                <w:bCs w:val="0"/>
                <w:color w:val="000000" w:themeColor="text1"/>
                <w:sz w:val="24"/>
                <w:szCs w:val="24"/>
              </w:rPr>
            </w:pPr>
            <w:r>
              <w:rPr>
                <w:color w:val="FFFFFF" w:themeColor="background1"/>
              </w:rPr>
              <w:t>Part 3:</w:t>
            </w:r>
          </w:p>
        </w:tc>
        <w:tc>
          <w:tcPr>
            <w:tcW w:w="10646" w:type="dxa"/>
            <w:tcBorders>
              <w:bottom w:val="single" w:sz="12" w:space="0" w:color="auto"/>
            </w:tcBorders>
            <w:shd w:val="clear" w:color="auto" w:fill="auto"/>
            <w:vAlign w:val="center"/>
          </w:tcPr>
          <w:p w14:paraId="5A76F402" w14:textId="77777777" w:rsidR="007260D3" w:rsidRPr="009E51E5" w:rsidRDefault="007260D3" w:rsidP="00FE278B">
            <w:pPr>
              <w:pStyle w:val="Partlabel"/>
              <w:rPr>
                <w:bCs w:val="0"/>
                <w:color w:val="000000" w:themeColor="text1"/>
                <w:sz w:val="24"/>
                <w:szCs w:val="24"/>
              </w:rPr>
            </w:pPr>
            <w:r>
              <w:rPr>
                <w:color w:val="000000" w:themeColor="text1"/>
              </w:rPr>
              <w:t>Treatment of Secured Claims</w:t>
            </w:r>
          </w:p>
        </w:tc>
      </w:tr>
    </w:tbl>
    <w:p w14:paraId="4A7852EE" w14:textId="77777777" w:rsidR="002F19B0" w:rsidRDefault="002F19B0" w:rsidP="00487CCF">
      <w:pPr>
        <w:pStyle w:val="tableentry"/>
        <w:shd w:val="clear" w:color="auto" w:fill="FFFFFF" w:themeFill="background1"/>
        <w:tabs>
          <w:tab w:val="clear" w:pos="216"/>
          <w:tab w:val="left" w:pos="360"/>
        </w:tabs>
        <w:spacing w:before="240" w:after="120"/>
        <w:ind w:left="360" w:right="749"/>
        <w:rPr>
          <w:rFonts w:cs="Arial"/>
          <w:i/>
          <w:color w:val="000000" w:themeColor="text1"/>
        </w:rPr>
      </w:pPr>
      <w:r>
        <w:rPr>
          <w:rFonts w:cs="Arial"/>
          <w:i/>
          <w:color w:val="000000" w:themeColor="text1"/>
        </w:rPr>
        <w:t>E</w:t>
      </w:r>
      <w:r w:rsidRPr="00646417">
        <w:rPr>
          <w:rFonts w:cs="Arial"/>
          <w:i/>
          <w:color w:val="000000" w:themeColor="text1"/>
        </w:rPr>
        <w:t>ach holder of an allowed secured claim, which is paid in full during the life of the plan and for which the collateral is not surrendered, shall retain the lien securing the claim until the earlier of: (1) payment of the underlying debt as determined under non</w:t>
      </w:r>
      <w:r w:rsidRPr="00646417">
        <w:rPr>
          <w:rFonts w:ascii="Cambria Math" w:hAnsi="Cambria Math" w:cs="Cambria Math"/>
          <w:i/>
          <w:color w:val="000000" w:themeColor="text1"/>
        </w:rPr>
        <w:t>‐</w:t>
      </w:r>
      <w:r w:rsidRPr="00646417">
        <w:rPr>
          <w:rFonts w:cs="Arial"/>
          <w:i/>
          <w:color w:val="000000" w:themeColor="text1"/>
        </w:rPr>
        <w:t>bankruptcy law; or (2) discharge. Should this case be dismissed or converted before the plan is completed, the lien securing an allowed secured claim shall be retained by the holder to the extent recognized by non</w:t>
      </w:r>
      <w:r w:rsidRPr="00646417">
        <w:rPr>
          <w:rFonts w:ascii="Cambria Math" w:hAnsi="Cambria Math" w:cs="Cambria Math"/>
          <w:i/>
          <w:color w:val="000000" w:themeColor="text1"/>
        </w:rPr>
        <w:t>‐</w:t>
      </w:r>
      <w:r w:rsidRPr="00646417">
        <w:rPr>
          <w:rFonts w:cs="Arial"/>
          <w:i/>
          <w:color w:val="000000" w:themeColor="text1"/>
        </w:rPr>
        <w:t>bankruptcy law.   If relief from the automatic stay is ordered as to any item of collateral listed below, then, unless otherwise ordered by the court, all payments under this plan as to that collateral will cease, all secured claims based on that collateral will no longer be treated by the plan, and the Trustee is authorized to cease all payments to the secured creditor.</w:t>
      </w:r>
    </w:p>
    <w:p w14:paraId="0512568C" w14:textId="77777777" w:rsidR="007260D3" w:rsidRPr="0035150A" w:rsidRDefault="007260D3" w:rsidP="00487CCF">
      <w:pPr>
        <w:pStyle w:val="planheading"/>
        <w:spacing w:before="240"/>
        <w:rPr>
          <w:i/>
        </w:rPr>
      </w:pPr>
      <w:r>
        <w:t>3.1 Maintenance of payments and cure of default, if any.</w:t>
      </w:r>
      <w:bookmarkStart w:id="9" w:name="_Hlk499545606"/>
      <w:r w:rsidR="002773C9">
        <w:t xml:space="preserve">  </w:t>
      </w:r>
      <w:r w:rsidRPr="002773C9">
        <w:rPr>
          <w:b w:val="0"/>
          <w:i/>
        </w:rPr>
        <w:t>Check one.</w:t>
      </w:r>
      <w:r w:rsidRPr="0035150A">
        <w:rPr>
          <w:b w:val="0"/>
          <w:i/>
        </w:rPr>
        <w:t xml:space="preserve"> </w:t>
      </w:r>
    </w:p>
    <w:bookmarkStart w:id="10" w:name="_Hlk499548630"/>
    <w:bookmarkEnd w:id="9"/>
    <w:p w14:paraId="2B8EE36C" w14:textId="77777777" w:rsidR="007260D3" w:rsidRPr="007260D3" w:rsidRDefault="0085281C" w:rsidP="00E752FE">
      <w:pPr>
        <w:pStyle w:val="plantext"/>
      </w:pPr>
      <w:sdt>
        <w:sdtPr>
          <w:rPr>
            <w:b/>
            <w:sz w:val="24"/>
            <w:szCs w:val="24"/>
          </w:rPr>
          <w:id w:val="-745341028"/>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FE278B">
        <w:rPr>
          <w:b/>
        </w:rPr>
        <w:t xml:space="preserve">  </w:t>
      </w:r>
      <w:bookmarkEnd w:id="10"/>
      <w:r w:rsidR="007260D3" w:rsidRPr="007260D3">
        <w:rPr>
          <w:b/>
        </w:rPr>
        <w:t xml:space="preserve">None. </w:t>
      </w:r>
      <w:r w:rsidR="007260D3" w:rsidRPr="0035150A">
        <w:rPr>
          <w:i/>
        </w:rPr>
        <w:t>If “None” is checked, the rest of § 3.1 need not be completed or reproduced.</w:t>
      </w:r>
    </w:p>
    <w:p w14:paraId="23B7604E" w14:textId="77777777" w:rsidR="007260D3" w:rsidRDefault="0085281C" w:rsidP="002773C9">
      <w:pPr>
        <w:pStyle w:val="plantext"/>
      </w:pPr>
      <w:sdt>
        <w:sdtPr>
          <w:rPr>
            <w:b/>
            <w:sz w:val="24"/>
            <w:szCs w:val="24"/>
          </w:rPr>
          <w:id w:val="1824618998"/>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FE278B">
        <w:rPr>
          <w:b/>
        </w:rPr>
        <w:t xml:space="preserve">  </w:t>
      </w:r>
      <w:r w:rsidR="007260D3" w:rsidRPr="007260D3">
        <w:t xml:space="preserve">The debtor(s) will maintain the current contractual installment payments on the secured claims listed below, with any changes required by the applicable contract and noticed in conformity with any applicable rules.  These payments will be disbursed either by the trustee or directly by the debtor(s), as specified below.  Any existing arrearage on a listed claim will be paid in full through disbursements by the trustee, with interest, if any, at the rate stated. Unless otherwise </w:t>
      </w:r>
      <w:r w:rsidR="007260D3" w:rsidRPr="00E752FE">
        <w:t>ordered</w:t>
      </w:r>
      <w:r w:rsidR="007260D3" w:rsidRPr="007260D3">
        <w:t xml:space="preserve"> by the court, the amounts listed on a proof of claim filed before the filing deadline under Bankruptcy Rule 3002(c) control over any contrary amounts listed below as to the current installment payment and arrearage. In the absence of a contrary timely filed proof of claim, the amounts stated below are controlling. </w:t>
      </w:r>
      <w:r w:rsidR="00487CCF">
        <w:t xml:space="preserve"> The final column includes only payments disbursed by the trustee rather than by the debtor(s).</w:t>
      </w:r>
    </w:p>
    <w:tbl>
      <w:tblPr>
        <w:tblStyle w:val="TableGrid"/>
        <w:tblW w:w="11160" w:type="dxa"/>
        <w:tblInd w:w="-5" w:type="dxa"/>
        <w:tblLayout w:type="fixed"/>
        <w:tblLook w:val="04A0" w:firstRow="1" w:lastRow="0" w:firstColumn="1" w:lastColumn="0" w:noHBand="0" w:noVBand="1"/>
      </w:tblPr>
      <w:tblGrid>
        <w:gridCol w:w="2283"/>
        <w:gridCol w:w="2397"/>
        <w:gridCol w:w="1440"/>
        <w:gridCol w:w="1260"/>
        <w:gridCol w:w="1080"/>
        <w:gridCol w:w="1260"/>
        <w:gridCol w:w="1440"/>
      </w:tblGrid>
      <w:tr w:rsidR="00D017CE" w14:paraId="0ECD91E1" w14:textId="77777777" w:rsidTr="00F46EEC">
        <w:tc>
          <w:tcPr>
            <w:tcW w:w="2283" w:type="dxa"/>
          </w:tcPr>
          <w:p w14:paraId="4CF66168" w14:textId="77777777" w:rsidR="007260D3" w:rsidRDefault="007260D3" w:rsidP="007260D3">
            <w:pPr>
              <w:pStyle w:val="planheading"/>
            </w:pPr>
            <w:bookmarkStart w:id="11" w:name="_Hlk499546109"/>
            <w:bookmarkStart w:id="12" w:name="_Hlk499550849"/>
            <w:r>
              <w:t>Name of creditor</w:t>
            </w:r>
          </w:p>
        </w:tc>
        <w:tc>
          <w:tcPr>
            <w:tcW w:w="2397" w:type="dxa"/>
          </w:tcPr>
          <w:p w14:paraId="2303C127" w14:textId="77777777" w:rsidR="007260D3" w:rsidRDefault="007260D3" w:rsidP="007260D3">
            <w:pPr>
              <w:pStyle w:val="planheading"/>
            </w:pPr>
            <w:r>
              <w:t>Collateral</w:t>
            </w:r>
          </w:p>
        </w:tc>
        <w:tc>
          <w:tcPr>
            <w:tcW w:w="1440" w:type="dxa"/>
          </w:tcPr>
          <w:p w14:paraId="6215BDFF" w14:textId="77777777" w:rsidR="007260D3" w:rsidRDefault="007260D3" w:rsidP="007260D3">
            <w:pPr>
              <w:pStyle w:val="planheading"/>
            </w:pPr>
            <w:r>
              <w:t>Current installment payment</w:t>
            </w:r>
            <w:r w:rsidR="00386DC0">
              <w:t xml:space="preserve"> (including escrow)</w:t>
            </w:r>
          </w:p>
        </w:tc>
        <w:tc>
          <w:tcPr>
            <w:tcW w:w="1260" w:type="dxa"/>
          </w:tcPr>
          <w:p w14:paraId="7726CEC1" w14:textId="77777777" w:rsidR="007260D3" w:rsidRDefault="007260D3" w:rsidP="007260D3">
            <w:pPr>
              <w:pStyle w:val="planheading"/>
            </w:pPr>
            <w:r>
              <w:t>Amount of arrearage (if any)</w:t>
            </w:r>
          </w:p>
        </w:tc>
        <w:tc>
          <w:tcPr>
            <w:tcW w:w="1080" w:type="dxa"/>
          </w:tcPr>
          <w:p w14:paraId="26D6AA44" w14:textId="77777777" w:rsidR="007260D3" w:rsidRDefault="007260D3" w:rsidP="007260D3">
            <w:pPr>
              <w:pStyle w:val="planheading"/>
            </w:pPr>
            <w:r>
              <w:t>Interest rate on arrearage (if applicable)</w:t>
            </w:r>
          </w:p>
        </w:tc>
        <w:tc>
          <w:tcPr>
            <w:tcW w:w="1260" w:type="dxa"/>
          </w:tcPr>
          <w:p w14:paraId="144EB8C4" w14:textId="77777777" w:rsidR="007260D3" w:rsidRDefault="007260D3" w:rsidP="007260D3">
            <w:pPr>
              <w:pStyle w:val="planheading"/>
            </w:pPr>
            <w:r>
              <w:t>Monthly plan payment on arrearage</w:t>
            </w:r>
          </w:p>
        </w:tc>
        <w:tc>
          <w:tcPr>
            <w:tcW w:w="1440" w:type="dxa"/>
          </w:tcPr>
          <w:p w14:paraId="2B12E450" w14:textId="77777777" w:rsidR="007260D3" w:rsidRDefault="007260D3" w:rsidP="007260D3">
            <w:pPr>
              <w:pStyle w:val="planheading"/>
            </w:pPr>
            <w:r>
              <w:t>Estimated total payments by trustee</w:t>
            </w:r>
          </w:p>
        </w:tc>
      </w:tr>
      <w:tr w:rsidR="00D017CE" w14:paraId="252C3691" w14:textId="77777777" w:rsidTr="00F46EEC">
        <w:tc>
          <w:tcPr>
            <w:tcW w:w="2283" w:type="dxa"/>
          </w:tcPr>
          <w:p w14:paraId="7F621CC8" w14:textId="77777777" w:rsidR="00D017CE" w:rsidRDefault="00D017CE" w:rsidP="00D445C6">
            <w:pPr>
              <w:pStyle w:val="plantabletext"/>
              <w:jc w:val="left"/>
            </w:pPr>
            <w:bookmarkStart w:id="13" w:name="_Hlk499545430"/>
            <w:bookmarkEnd w:id="11"/>
          </w:p>
        </w:tc>
        <w:tc>
          <w:tcPr>
            <w:tcW w:w="2397" w:type="dxa"/>
          </w:tcPr>
          <w:p w14:paraId="71F71FC3" w14:textId="77777777" w:rsidR="00D017CE" w:rsidRDefault="00D017CE" w:rsidP="00D445C6">
            <w:pPr>
              <w:pStyle w:val="plantabletext"/>
              <w:jc w:val="left"/>
            </w:pPr>
          </w:p>
        </w:tc>
        <w:tc>
          <w:tcPr>
            <w:tcW w:w="1440" w:type="dxa"/>
          </w:tcPr>
          <w:p w14:paraId="308A6677" w14:textId="77777777" w:rsidR="00D017CE" w:rsidRDefault="00D017CE" w:rsidP="0068400E">
            <w:pPr>
              <w:pStyle w:val="plantabletext"/>
              <w:jc w:val="left"/>
            </w:pPr>
            <w:r>
              <w:t>$</w:t>
            </w:r>
          </w:p>
          <w:p w14:paraId="4889A8FD" w14:textId="77777777" w:rsidR="00D017CE" w:rsidRDefault="00D017CE" w:rsidP="00E752FE">
            <w:pPr>
              <w:pStyle w:val="plantabletext"/>
            </w:pPr>
            <w:r>
              <w:t>Disbursed by:</w:t>
            </w:r>
          </w:p>
          <w:p w14:paraId="6424CFDE" w14:textId="77777777" w:rsidR="00D017CE" w:rsidRDefault="0085281C" w:rsidP="00E752FE">
            <w:pPr>
              <w:pStyle w:val="plantabletext"/>
            </w:pPr>
            <w:sdt>
              <w:sdtPr>
                <w:rPr>
                  <w:b/>
                  <w:szCs w:val="16"/>
                </w:rPr>
                <w:id w:val="822858451"/>
                <w14:checkbox>
                  <w14:checked w14:val="0"/>
                  <w14:checkedState w14:val="2612" w14:font="MS Gothic"/>
                  <w14:uncheckedState w14:val="2610" w14:font="MS Gothic"/>
                </w14:checkbox>
              </w:sdtPr>
              <w:sdtEndPr/>
              <w:sdtContent>
                <w:r w:rsidR="00D017CE" w:rsidRPr="00BA1677">
                  <w:rPr>
                    <w:rFonts w:ascii="MS Gothic" w:eastAsia="MS Gothic" w:hAnsi="MS Gothic" w:hint="eastAsia"/>
                    <w:b/>
                    <w:szCs w:val="16"/>
                  </w:rPr>
                  <w:t>☐</w:t>
                </w:r>
              </w:sdtContent>
            </w:sdt>
            <w:r w:rsidR="00D017CE">
              <w:t xml:space="preserve"> Trustee</w:t>
            </w:r>
          </w:p>
          <w:p w14:paraId="73476F4E" w14:textId="77777777" w:rsidR="00D017CE" w:rsidRDefault="0085281C" w:rsidP="00E752FE">
            <w:pPr>
              <w:pStyle w:val="plantabletext"/>
            </w:pPr>
            <w:sdt>
              <w:sdtPr>
                <w:rPr>
                  <w:b/>
                  <w:szCs w:val="16"/>
                </w:rPr>
                <w:id w:val="1051038012"/>
                <w14:checkbox>
                  <w14:checked w14:val="0"/>
                  <w14:checkedState w14:val="2612" w14:font="MS Gothic"/>
                  <w14:uncheckedState w14:val="2610" w14:font="MS Gothic"/>
                </w14:checkbox>
              </w:sdtPr>
              <w:sdtEndPr/>
              <w:sdtContent>
                <w:r w:rsidR="00BA1677" w:rsidRPr="00BA1677">
                  <w:rPr>
                    <w:rFonts w:ascii="MS Gothic" w:eastAsia="MS Gothic" w:hAnsi="MS Gothic" w:hint="eastAsia"/>
                    <w:b/>
                    <w:szCs w:val="16"/>
                  </w:rPr>
                  <w:t>☐</w:t>
                </w:r>
              </w:sdtContent>
            </w:sdt>
            <w:r w:rsidR="00D017CE">
              <w:t xml:space="preserve"> Debtor(s)</w:t>
            </w:r>
          </w:p>
        </w:tc>
        <w:tc>
          <w:tcPr>
            <w:tcW w:w="1260" w:type="dxa"/>
          </w:tcPr>
          <w:p w14:paraId="1686069D" w14:textId="77777777" w:rsidR="00D017CE" w:rsidRDefault="00D445C6" w:rsidP="00D445C6">
            <w:pPr>
              <w:pStyle w:val="plantabletext"/>
              <w:jc w:val="left"/>
            </w:pPr>
            <w:r>
              <w:t xml:space="preserve">$ </w:t>
            </w:r>
          </w:p>
        </w:tc>
        <w:tc>
          <w:tcPr>
            <w:tcW w:w="1080" w:type="dxa"/>
          </w:tcPr>
          <w:p w14:paraId="2EB87181" w14:textId="77777777" w:rsidR="00D017CE" w:rsidRDefault="006E0367" w:rsidP="00224B49">
            <w:pPr>
              <w:pStyle w:val="plantabletext"/>
              <w:jc w:val="left"/>
            </w:pPr>
            <w:r>
              <w:t xml:space="preserve"> %</w:t>
            </w:r>
          </w:p>
        </w:tc>
        <w:tc>
          <w:tcPr>
            <w:tcW w:w="1260" w:type="dxa"/>
          </w:tcPr>
          <w:p w14:paraId="74E72BBD" w14:textId="77777777" w:rsidR="00D017CE" w:rsidRDefault="006E0367" w:rsidP="00D445C6">
            <w:pPr>
              <w:pStyle w:val="plantabletext"/>
              <w:jc w:val="left"/>
            </w:pPr>
            <w:r>
              <w:t>$</w:t>
            </w:r>
          </w:p>
        </w:tc>
        <w:tc>
          <w:tcPr>
            <w:tcW w:w="1440" w:type="dxa"/>
          </w:tcPr>
          <w:p w14:paraId="6385F59B" w14:textId="77777777" w:rsidR="00D017CE" w:rsidRDefault="006E0367" w:rsidP="00D445C6">
            <w:pPr>
              <w:pStyle w:val="plantabletext"/>
              <w:jc w:val="left"/>
            </w:pPr>
            <w:r>
              <w:t>$</w:t>
            </w:r>
          </w:p>
        </w:tc>
      </w:tr>
      <w:bookmarkEnd w:id="12"/>
      <w:bookmarkEnd w:id="13"/>
      <w:tr w:rsidR="00D445C6" w14:paraId="009D3F81" w14:textId="77777777" w:rsidTr="00F46EEC">
        <w:tc>
          <w:tcPr>
            <w:tcW w:w="2283" w:type="dxa"/>
          </w:tcPr>
          <w:p w14:paraId="2C362ACC" w14:textId="77777777" w:rsidR="00D445C6" w:rsidRDefault="00D445C6" w:rsidP="004304A2">
            <w:pPr>
              <w:pStyle w:val="plantabletext"/>
              <w:jc w:val="left"/>
            </w:pPr>
          </w:p>
        </w:tc>
        <w:tc>
          <w:tcPr>
            <w:tcW w:w="2397" w:type="dxa"/>
          </w:tcPr>
          <w:p w14:paraId="3514B0F2" w14:textId="77777777" w:rsidR="00D445C6" w:rsidRDefault="00D445C6" w:rsidP="004304A2">
            <w:pPr>
              <w:pStyle w:val="plantabletext"/>
              <w:jc w:val="left"/>
            </w:pPr>
          </w:p>
        </w:tc>
        <w:tc>
          <w:tcPr>
            <w:tcW w:w="1440" w:type="dxa"/>
          </w:tcPr>
          <w:p w14:paraId="75D50FC6" w14:textId="77777777" w:rsidR="00D445C6" w:rsidRDefault="00D445C6" w:rsidP="0068400E">
            <w:pPr>
              <w:pStyle w:val="plantabletext"/>
              <w:jc w:val="left"/>
            </w:pPr>
            <w:r>
              <w:t>$</w:t>
            </w:r>
          </w:p>
          <w:p w14:paraId="09CB134C" w14:textId="77777777" w:rsidR="00D445C6" w:rsidRDefault="00D445C6" w:rsidP="004304A2">
            <w:pPr>
              <w:pStyle w:val="plantabletext"/>
            </w:pPr>
            <w:r>
              <w:t>Disbursed by:</w:t>
            </w:r>
          </w:p>
          <w:p w14:paraId="4EB00188" w14:textId="77777777" w:rsidR="00D445C6" w:rsidRDefault="0085281C" w:rsidP="004304A2">
            <w:pPr>
              <w:pStyle w:val="plantabletext"/>
            </w:pPr>
            <w:sdt>
              <w:sdtPr>
                <w:rPr>
                  <w:b/>
                  <w:szCs w:val="16"/>
                </w:rPr>
                <w:id w:val="-193385010"/>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Trustee</w:t>
            </w:r>
          </w:p>
          <w:p w14:paraId="51379DB7" w14:textId="77777777" w:rsidR="00D445C6" w:rsidRDefault="0085281C" w:rsidP="004304A2">
            <w:pPr>
              <w:pStyle w:val="plantabletext"/>
            </w:pPr>
            <w:sdt>
              <w:sdtPr>
                <w:rPr>
                  <w:b/>
                  <w:szCs w:val="16"/>
                </w:rPr>
                <w:id w:val="-2146502191"/>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Debtor(s)</w:t>
            </w:r>
          </w:p>
        </w:tc>
        <w:tc>
          <w:tcPr>
            <w:tcW w:w="1260" w:type="dxa"/>
          </w:tcPr>
          <w:p w14:paraId="5DAA511E" w14:textId="77777777" w:rsidR="00D445C6" w:rsidRDefault="00D445C6" w:rsidP="004304A2">
            <w:pPr>
              <w:pStyle w:val="plantabletext"/>
              <w:jc w:val="left"/>
            </w:pPr>
            <w:r>
              <w:t xml:space="preserve">$ </w:t>
            </w:r>
          </w:p>
        </w:tc>
        <w:tc>
          <w:tcPr>
            <w:tcW w:w="1080" w:type="dxa"/>
          </w:tcPr>
          <w:p w14:paraId="69F6CB5B" w14:textId="77777777" w:rsidR="00D445C6" w:rsidRDefault="006E0367" w:rsidP="00224B49">
            <w:pPr>
              <w:pStyle w:val="plantabletext"/>
              <w:jc w:val="left"/>
            </w:pPr>
            <w:r>
              <w:t xml:space="preserve"> </w:t>
            </w:r>
            <w:r w:rsidR="00D445C6">
              <w:t>%</w:t>
            </w:r>
          </w:p>
        </w:tc>
        <w:tc>
          <w:tcPr>
            <w:tcW w:w="1260" w:type="dxa"/>
          </w:tcPr>
          <w:p w14:paraId="3BE44BA2" w14:textId="77777777" w:rsidR="00D445C6" w:rsidRDefault="00D445C6" w:rsidP="004304A2">
            <w:pPr>
              <w:pStyle w:val="plantabletext"/>
              <w:jc w:val="left"/>
            </w:pPr>
            <w:r>
              <w:t>$</w:t>
            </w:r>
          </w:p>
        </w:tc>
        <w:tc>
          <w:tcPr>
            <w:tcW w:w="1440" w:type="dxa"/>
          </w:tcPr>
          <w:p w14:paraId="40365D12" w14:textId="77777777" w:rsidR="00D445C6" w:rsidRDefault="00D445C6" w:rsidP="004304A2">
            <w:pPr>
              <w:pStyle w:val="plantabletext"/>
              <w:jc w:val="left"/>
            </w:pPr>
            <w:r>
              <w:t>$</w:t>
            </w:r>
          </w:p>
        </w:tc>
      </w:tr>
    </w:tbl>
    <w:p w14:paraId="2B99E1AD" w14:textId="77777777" w:rsidR="004304A2" w:rsidRDefault="004304A2" w:rsidP="004304A2">
      <w:pPr>
        <w:pStyle w:val="plantext"/>
        <w:ind w:left="0"/>
        <w:rPr>
          <w:i/>
        </w:rPr>
      </w:pPr>
      <w:r w:rsidRPr="00540F56">
        <w:rPr>
          <w:i/>
        </w:rPr>
        <w:t xml:space="preserve">Insert additional claims as needed.  </w:t>
      </w:r>
    </w:p>
    <w:p w14:paraId="49736AF6" w14:textId="77777777" w:rsidR="00D017CE" w:rsidRPr="002773C9" w:rsidRDefault="00D017CE" w:rsidP="002773C9">
      <w:pPr>
        <w:pStyle w:val="planheading"/>
        <w:rPr>
          <w:i/>
        </w:rPr>
      </w:pPr>
      <w:r>
        <w:t xml:space="preserve">3.2 </w:t>
      </w:r>
      <w:r w:rsidRPr="00D017CE">
        <w:t>Request for valuation of security, payment of fully secured claims, and modification of undersecured claims</w:t>
      </w:r>
      <w:r>
        <w:t>.</w:t>
      </w:r>
      <w:r w:rsidR="002773C9">
        <w:t xml:space="preserve">  </w:t>
      </w:r>
      <w:r w:rsidRPr="002773C9">
        <w:rPr>
          <w:b w:val="0"/>
          <w:i/>
        </w:rPr>
        <w:t>Check one</w:t>
      </w:r>
      <w:r w:rsidRPr="002773C9">
        <w:rPr>
          <w:i/>
        </w:rPr>
        <w:t>.</w:t>
      </w:r>
      <w:r w:rsidRPr="002773C9">
        <w:rPr>
          <w:b w:val="0"/>
          <w:i/>
        </w:rPr>
        <w:t xml:space="preserve"> </w:t>
      </w:r>
    </w:p>
    <w:p w14:paraId="6BDB3EC9" w14:textId="77777777" w:rsidR="00D017CE" w:rsidRPr="00D017CE" w:rsidRDefault="0085281C" w:rsidP="004304A2">
      <w:pPr>
        <w:pStyle w:val="plantext"/>
        <w:ind w:left="90"/>
        <w:rPr>
          <w:b/>
        </w:rPr>
      </w:pPr>
      <w:sdt>
        <w:sdtPr>
          <w:rPr>
            <w:rFonts w:ascii="MS Gothic" w:eastAsia="MS Gothic" w:hAnsi="MS Gothic"/>
            <w:b/>
            <w:sz w:val="24"/>
            <w:szCs w:val="24"/>
          </w:rPr>
          <w:id w:val="2001915262"/>
          <w14:checkbox>
            <w14:checked w14:val="0"/>
            <w14:checkedState w14:val="2612" w14:font="MS Gothic"/>
            <w14:uncheckedState w14:val="2610" w14:font="MS Gothic"/>
          </w14:checkbox>
        </w:sdtPr>
        <w:sdtEndPr/>
        <w:sdtContent>
          <w:r w:rsidR="001E3741" w:rsidRPr="001E3741">
            <w:rPr>
              <w:rFonts w:ascii="MS Gothic" w:eastAsia="MS Gothic" w:hAnsi="MS Gothic" w:hint="eastAsia"/>
              <w:b/>
              <w:sz w:val="24"/>
              <w:szCs w:val="24"/>
            </w:rPr>
            <w:t>☐</w:t>
          </w:r>
        </w:sdtContent>
      </w:sdt>
      <w:r w:rsidR="00D017CE" w:rsidRPr="00D017CE">
        <w:rPr>
          <w:b/>
        </w:rPr>
        <w:t xml:space="preserve"> </w:t>
      </w:r>
      <w:r w:rsidR="004304A2">
        <w:rPr>
          <w:b/>
        </w:rPr>
        <w:t xml:space="preserve"> </w:t>
      </w:r>
      <w:r w:rsidR="00D017CE" w:rsidRPr="00D017CE">
        <w:rPr>
          <w:b/>
        </w:rPr>
        <w:t xml:space="preserve">None. </w:t>
      </w:r>
      <w:r w:rsidR="00D017CE" w:rsidRPr="002773C9">
        <w:rPr>
          <w:i/>
        </w:rPr>
        <w:t>If “None” is checked, the rest of § 3.2 need not be completed or reproduced.</w:t>
      </w:r>
    </w:p>
    <w:p w14:paraId="55049E41" w14:textId="77777777" w:rsidR="00D017CE" w:rsidRPr="00E752FE" w:rsidRDefault="00D017CE" w:rsidP="004304A2">
      <w:pPr>
        <w:pStyle w:val="plantext"/>
        <w:ind w:left="90"/>
        <w:rPr>
          <w:b/>
          <w:i/>
        </w:rPr>
      </w:pPr>
      <w:r w:rsidRPr="00E752FE">
        <w:rPr>
          <w:b/>
          <w:i/>
        </w:rPr>
        <w:t>The remainder of this paragraph will be effective only if the applicable box in Part 1 of this plan is checked.</w:t>
      </w:r>
    </w:p>
    <w:p w14:paraId="2D37F98F" w14:textId="77777777" w:rsidR="00D017CE" w:rsidRPr="00D017CE" w:rsidRDefault="0085281C" w:rsidP="004304A2">
      <w:pPr>
        <w:pStyle w:val="plantext"/>
        <w:ind w:left="90"/>
      </w:pPr>
      <w:sdt>
        <w:sdtPr>
          <w:rPr>
            <w:rFonts w:ascii="MS Gothic" w:eastAsia="MS Gothic" w:hAnsi="MS Gothic"/>
            <w:b/>
            <w:sz w:val="24"/>
            <w:szCs w:val="24"/>
          </w:rPr>
          <w:id w:val="-1147354200"/>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D017CE" w:rsidRPr="00D017CE">
        <w:t xml:space="preserve"> </w:t>
      </w:r>
      <w:r w:rsidR="004304A2">
        <w:t xml:space="preserve"> </w:t>
      </w:r>
      <w:r w:rsidR="00D017CE" w:rsidRPr="00D017CE">
        <w:t xml:space="preserve">The debtor(s) request that the court determine the value of the secured claims listed below. For each non-governmental secured claim listed below, the debtor(s) state that the value of the secured claim should be as set out in the column headed </w:t>
      </w:r>
      <w:r w:rsidR="00D017CE" w:rsidRPr="00D017CE">
        <w:rPr>
          <w:i/>
        </w:rPr>
        <w:t>Amount of secured claim</w:t>
      </w:r>
      <w:r w:rsidR="00D017CE" w:rsidRPr="00D017CE">
        <w:t xml:space="preserve">. For secured claims of governmental units, unless otherwise ordered by the court, the value of a secured claim listed in a proof of claim filed in accordance with the Bankruptcy Rules controls over any contrary amount listed below. For each listed claim, the value of the secured claim will be paid in full with interest at the rate stated below. </w:t>
      </w:r>
    </w:p>
    <w:p w14:paraId="576DA389" w14:textId="77777777" w:rsidR="00D017CE" w:rsidRPr="00D017CE" w:rsidRDefault="00D017CE" w:rsidP="004304A2">
      <w:pPr>
        <w:pStyle w:val="plantext"/>
        <w:ind w:left="90"/>
      </w:pPr>
      <w:r w:rsidRPr="00D017CE">
        <w:lastRenderedPageBreak/>
        <w:t>The portion of any allowed claim that exceeds the amount of the secured claim will be treated as an unsecured claim under Part 5 of this plan.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tbl>
      <w:tblPr>
        <w:tblStyle w:val="TableGrid"/>
        <w:tblW w:w="11430" w:type="dxa"/>
        <w:tblInd w:w="-275" w:type="dxa"/>
        <w:tblLook w:val="04A0" w:firstRow="1" w:lastRow="0" w:firstColumn="1" w:lastColumn="0" w:noHBand="0" w:noVBand="1"/>
      </w:tblPr>
      <w:tblGrid>
        <w:gridCol w:w="1980"/>
        <w:gridCol w:w="1170"/>
        <w:gridCol w:w="1620"/>
        <w:gridCol w:w="1080"/>
        <w:gridCol w:w="1260"/>
        <w:gridCol w:w="1260"/>
        <w:gridCol w:w="810"/>
        <w:gridCol w:w="1080"/>
        <w:gridCol w:w="1170"/>
      </w:tblGrid>
      <w:tr w:rsidR="00FE278B" w14:paraId="391392E7" w14:textId="77777777" w:rsidTr="00020BCE">
        <w:tc>
          <w:tcPr>
            <w:tcW w:w="1980" w:type="dxa"/>
          </w:tcPr>
          <w:p w14:paraId="2427AEA4" w14:textId="77777777" w:rsidR="00FE278B" w:rsidRDefault="00FE278B" w:rsidP="00FE278B">
            <w:pPr>
              <w:pStyle w:val="planheading"/>
            </w:pPr>
            <w:r>
              <w:t>Name of creditor</w:t>
            </w:r>
          </w:p>
        </w:tc>
        <w:tc>
          <w:tcPr>
            <w:tcW w:w="1170" w:type="dxa"/>
          </w:tcPr>
          <w:p w14:paraId="21638453" w14:textId="77777777" w:rsidR="00FE278B" w:rsidRDefault="00FE278B" w:rsidP="00FE278B">
            <w:pPr>
              <w:pStyle w:val="planheading"/>
            </w:pPr>
            <w:r>
              <w:t>Estimated amount of creditor’s total claim</w:t>
            </w:r>
          </w:p>
        </w:tc>
        <w:tc>
          <w:tcPr>
            <w:tcW w:w="1620" w:type="dxa"/>
          </w:tcPr>
          <w:p w14:paraId="01D82738" w14:textId="77777777" w:rsidR="00FE278B" w:rsidRDefault="00FE278B" w:rsidP="00FE278B">
            <w:pPr>
              <w:pStyle w:val="planheading"/>
            </w:pPr>
            <w:r>
              <w:t>Collateral</w:t>
            </w:r>
          </w:p>
        </w:tc>
        <w:tc>
          <w:tcPr>
            <w:tcW w:w="1080" w:type="dxa"/>
          </w:tcPr>
          <w:p w14:paraId="5C653242" w14:textId="77777777" w:rsidR="00FE278B" w:rsidRDefault="00FE278B" w:rsidP="00FE278B">
            <w:pPr>
              <w:pStyle w:val="planheading"/>
            </w:pPr>
            <w:r>
              <w:t>Value of collateral</w:t>
            </w:r>
          </w:p>
        </w:tc>
        <w:tc>
          <w:tcPr>
            <w:tcW w:w="1260" w:type="dxa"/>
          </w:tcPr>
          <w:p w14:paraId="3146008C" w14:textId="77777777" w:rsidR="00FE278B" w:rsidRDefault="00FE278B" w:rsidP="00FE278B">
            <w:pPr>
              <w:pStyle w:val="planheading"/>
            </w:pPr>
            <w:r>
              <w:t>Amount of claims senior to creditor’s claim</w:t>
            </w:r>
          </w:p>
        </w:tc>
        <w:tc>
          <w:tcPr>
            <w:tcW w:w="1260" w:type="dxa"/>
          </w:tcPr>
          <w:p w14:paraId="658FBAEC" w14:textId="77777777" w:rsidR="00FE278B" w:rsidRDefault="00FE278B" w:rsidP="00FE278B">
            <w:pPr>
              <w:pStyle w:val="planheading"/>
            </w:pPr>
            <w:r>
              <w:t>Amount of secured claim</w:t>
            </w:r>
          </w:p>
        </w:tc>
        <w:tc>
          <w:tcPr>
            <w:tcW w:w="810" w:type="dxa"/>
          </w:tcPr>
          <w:p w14:paraId="5602D530" w14:textId="77777777" w:rsidR="00FE278B" w:rsidRDefault="00FE278B" w:rsidP="00FE278B">
            <w:pPr>
              <w:pStyle w:val="planheading"/>
            </w:pPr>
            <w:r>
              <w:t>Interest rate</w:t>
            </w:r>
            <w:r w:rsidR="00540F56">
              <w:t>*</w:t>
            </w:r>
          </w:p>
        </w:tc>
        <w:tc>
          <w:tcPr>
            <w:tcW w:w="1080" w:type="dxa"/>
          </w:tcPr>
          <w:p w14:paraId="45B96A07" w14:textId="77777777" w:rsidR="00FE278B" w:rsidRDefault="00FE278B" w:rsidP="00FE278B">
            <w:pPr>
              <w:pStyle w:val="planheading"/>
            </w:pPr>
            <w:r>
              <w:t>Monthly payment to creditor</w:t>
            </w:r>
          </w:p>
        </w:tc>
        <w:tc>
          <w:tcPr>
            <w:tcW w:w="1170" w:type="dxa"/>
          </w:tcPr>
          <w:p w14:paraId="75257557" w14:textId="77777777" w:rsidR="00FE278B" w:rsidRDefault="00FE278B" w:rsidP="00FE278B">
            <w:pPr>
              <w:pStyle w:val="planheading"/>
            </w:pPr>
            <w:r>
              <w:t xml:space="preserve">Estimated total of monthly </w:t>
            </w:r>
            <w:r w:rsidR="00540F56">
              <w:t>payments</w:t>
            </w:r>
          </w:p>
        </w:tc>
      </w:tr>
      <w:tr w:rsidR="00FE278B" w14:paraId="63D70FE0" w14:textId="77777777" w:rsidTr="00020BCE">
        <w:tc>
          <w:tcPr>
            <w:tcW w:w="1980" w:type="dxa"/>
          </w:tcPr>
          <w:p w14:paraId="3EF76AFB" w14:textId="77777777" w:rsidR="00FE278B" w:rsidRDefault="00FE278B" w:rsidP="0068400E">
            <w:pPr>
              <w:pStyle w:val="plantabletext"/>
              <w:jc w:val="left"/>
            </w:pPr>
            <w:bookmarkStart w:id="14" w:name="_Hlk499546559"/>
          </w:p>
        </w:tc>
        <w:tc>
          <w:tcPr>
            <w:tcW w:w="1170" w:type="dxa"/>
          </w:tcPr>
          <w:p w14:paraId="34CFE877" w14:textId="77777777" w:rsidR="00FE278B" w:rsidRDefault="00540F56" w:rsidP="0068400E">
            <w:pPr>
              <w:pStyle w:val="plantabletext"/>
              <w:jc w:val="left"/>
            </w:pPr>
            <w:r>
              <w:t>$</w:t>
            </w:r>
          </w:p>
        </w:tc>
        <w:tc>
          <w:tcPr>
            <w:tcW w:w="1620" w:type="dxa"/>
          </w:tcPr>
          <w:p w14:paraId="2715E96F" w14:textId="77777777" w:rsidR="00FE278B" w:rsidRDefault="00FE278B" w:rsidP="0068400E">
            <w:pPr>
              <w:pStyle w:val="plantabletext"/>
              <w:jc w:val="left"/>
            </w:pPr>
          </w:p>
        </w:tc>
        <w:tc>
          <w:tcPr>
            <w:tcW w:w="1080" w:type="dxa"/>
          </w:tcPr>
          <w:p w14:paraId="0EA916C0" w14:textId="77777777" w:rsidR="00FE278B" w:rsidRDefault="00540F56" w:rsidP="0068400E">
            <w:pPr>
              <w:pStyle w:val="plantabletext"/>
              <w:jc w:val="left"/>
            </w:pPr>
            <w:r>
              <w:t>$</w:t>
            </w:r>
          </w:p>
        </w:tc>
        <w:tc>
          <w:tcPr>
            <w:tcW w:w="1260" w:type="dxa"/>
          </w:tcPr>
          <w:p w14:paraId="07DA8BE9" w14:textId="77777777" w:rsidR="00FE278B" w:rsidRDefault="00540F56" w:rsidP="0068400E">
            <w:pPr>
              <w:pStyle w:val="plantabletext"/>
              <w:jc w:val="left"/>
            </w:pPr>
            <w:r>
              <w:t>$</w:t>
            </w:r>
          </w:p>
        </w:tc>
        <w:tc>
          <w:tcPr>
            <w:tcW w:w="1260" w:type="dxa"/>
          </w:tcPr>
          <w:p w14:paraId="66361A0C" w14:textId="77777777" w:rsidR="00FE278B" w:rsidRDefault="00540F56" w:rsidP="0068400E">
            <w:pPr>
              <w:pStyle w:val="plantabletext"/>
              <w:jc w:val="left"/>
            </w:pPr>
            <w:r>
              <w:t>$</w:t>
            </w:r>
          </w:p>
        </w:tc>
        <w:tc>
          <w:tcPr>
            <w:tcW w:w="810" w:type="dxa"/>
          </w:tcPr>
          <w:p w14:paraId="4492253C" w14:textId="77777777" w:rsidR="00FE278B" w:rsidRDefault="00540F56" w:rsidP="00224B49">
            <w:pPr>
              <w:pStyle w:val="plantabletext"/>
              <w:jc w:val="left"/>
            </w:pPr>
            <w:r>
              <w:t>%</w:t>
            </w:r>
          </w:p>
        </w:tc>
        <w:tc>
          <w:tcPr>
            <w:tcW w:w="1080" w:type="dxa"/>
          </w:tcPr>
          <w:p w14:paraId="35AB57B3" w14:textId="77777777" w:rsidR="00FE278B" w:rsidRDefault="00540F56" w:rsidP="0068400E">
            <w:pPr>
              <w:pStyle w:val="plantabletext"/>
              <w:jc w:val="left"/>
            </w:pPr>
            <w:r>
              <w:t>$</w:t>
            </w:r>
          </w:p>
        </w:tc>
        <w:tc>
          <w:tcPr>
            <w:tcW w:w="1170" w:type="dxa"/>
          </w:tcPr>
          <w:p w14:paraId="09502CE5" w14:textId="77777777" w:rsidR="00FE278B" w:rsidRDefault="00540F56" w:rsidP="0068400E">
            <w:pPr>
              <w:pStyle w:val="plantabletext"/>
              <w:jc w:val="left"/>
            </w:pPr>
            <w:r>
              <w:t>$</w:t>
            </w:r>
          </w:p>
        </w:tc>
      </w:tr>
      <w:bookmarkEnd w:id="14"/>
      <w:tr w:rsidR="00540F56" w14:paraId="351F5C2E" w14:textId="77777777" w:rsidTr="00020BCE">
        <w:tc>
          <w:tcPr>
            <w:tcW w:w="1980" w:type="dxa"/>
          </w:tcPr>
          <w:p w14:paraId="4C88F78A" w14:textId="77777777" w:rsidR="00540F56" w:rsidRDefault="00540F56" w:rsidP="0068400E">
            <w:pPr>
              <w:pStyle w:val="plantabletext"/>
              <w:jc w:val="left"/>
            </w:pPr>
          </w:p>
        </w:tc>
        <w:tc>
          <w:tcPr>
            <w:tcW w:w="1170" w:type="dxa"/>
          </w:tcPr>
          <w:p w14:paraId="3D8D49F1" w14:textId="77777777" w:rsidR="00540F56" w:rsidRDefault="00942973" w:rsidP="0068400E">
            <w:pPr>
              <w:pStyle w:val="plantabletext"/>
              <w:jc w:val="left"/>
            </w:pPr>
            <w:r>
              <w:t>$</w:t>
            </w:r>
          </w:p>
        </w:tc>
        <w:tc>
          <w:tcPr>
            <w:tcW w:w="1620" w:type="dxa"/>
          </w:tcPr>
          <w:p w14:paraId="705A7019" w14:textId="77777777" w:rsidR="00540F56" w:rsidRDefault="00540F56" w:rsidP="0068400E">
            <w:pPr>
              <w:pStyle w:val="plantabletext"/>
              <w:jc w:val="left"/>
            </w:pPr>
          </w:p>
        </w:tc>
        <w:tc>
          <w:tcPr>
            <w:tcW w:w="1080" w:type="dxa"/>
          </w:tcPr>
          <w:p w14:paraId="588B6F35" w14:textId="77777777" w:rsidR="00540F56" w:rsidRDefault="00942973" w:rsidP="0068400E">
            <w:pPr>
              <w:pStyle w:val="plantabletext"/>
              <w:jc w:val="left"/>
            </w:pPr>
            <w:r>
              <w:t>$</w:t>
            </w:r>
          </w:p>
        </w:tc>
        <w:tc>
          <w:tcPr>
            <w:tcW w:w="1260" w:type="dxa"/>
          </w:tcPr>
          <w:p w14:paraId="78363578" w14:textId="77777777" w:rsidR="00540F56" w:rsidRDefault="00942973" w:rsidP="0068400E">
            <w:pPr>
              <w:pStyle w:val="plantabletext"/>
              <w:jc w:val="left"/>
            </w:pPr>
            <w:r>
              <w:t>$</w:t>
            </w:r>
          </w:p>
        </w:tc>
        <w:tc>
          <w:tcPr>
            <w:tcW w:w="1260" w:type="dxa"/>
          </w:tcPr>
          <w:p w14:paraId="52AE280A" w14:textId="77777777" w:rsidR="00540F56" w:rsidRDefault="00942973" w:rsidP="0068400E">
            <w:pPr>
              <w:pStyle w:val="plantabletext"/>
              <w:jc w:val="left"/>
            </w:pPr>
            <w:r>
              <w:t>$</w:t>
            </w:r>
          </w:p>
        </w:tc>
        <w:tc>
          <w:tcPr>
            <w:tcW w:w="810" w:type="dxa"/>
          </w:tcPr>
          <w:p w14:paraId="7E42F3C0" w14:textId="77777777" w:rsidR="00540F56" w:rsidRDefault="00540F56" w:rsidP="00224B49">
            <w:pPr>
              <w:pStyle w:val="plantabletext"/>
              <w:jc w:val="left"/>
            </w:pPr>
            <w:r>
              <w:t>%</w:t>
            </w:r>
          </w:p>
        </w:tc>
        <w:tc>
          <w:tcPr>
            <w:tcW w:w="1080" w:type="dxa"/>
          </w:tcPr>
          <w:p w14:paraId="698E1112" w14:textId="77777777" w:rsidR="00540F56" w:rsidRDefault="00942973" w:rsidP="0068400E">
            <w:pPr>
              <w:pStyle w:val="plantabletext"/>
              <w:jc w:val="left"/>
            </w:pPr>
            <w:r>
              <w:t>$</w:t>
            </w:r>
          </w:p>
        </w:tc>
        <w:tc>
          <w:tcPr>
            <w:tcW w:w="1170" w:type="dxa"/>
          </w:tcPr>
          <w:p w14:paraId="0A31D75A" w14:textId="77777777" w:rsidR="00540F56" w:rsidRDefault="00942973" w:rsidP="0068400E">
            <w:pPr>
              <w:pStyle w:val="plantabletext"/>
              <w:jc w:val="left"/>
            </w:pPr>
            <w:r>
              <w:t>$</w:t>
            </w:r>
          </w:p>
        </w:tc>
      </w:tr>
    </w:tbl>
    <w:p w14:paraId="0F202B4D" w14:textId="77777777" w:rsidR="002773C9" w:rsidRDefault="00540F56" w:rsidP="004304A2">
      <w:pPr>
        <w:pStyle w:val="plantext"/>
        <w:ind w:left="0"/>
        <w:rPr>
          <w:i/>
        </w:rPr>
      </w:pPr>
      <w:bookmarkStart w:id="15" w:name="_Hlk499563234"/>
      <w:r w:rsidRPr="00540F56">
        <w:rPr>
          <w:i/>
        </w:rPr>
        <w:t xml:space="preserve">Insert additional claims as needed.  </w:t>
      </w:r>
    </w:p>
    <w:bookmarkEnd w:id="15"/>
    <w:p w14:paraId="6029F399" w14:textId="77777777" w:rsidR="00E752FE" w:rsidRDefault="00540F56" w:rsidP="004304A2">
      <w:pPr>
        <w:pStyle w:val="plantext"/>
        <w:ind w:left="180" w:right="-90"/>
      </w:pPr>
      <w:r w:rsidRPr="00540F56">
        <w:t>*If blank, the interest rate shall be the WSJ Prime Rate on the date of confirmation plus 2 percentage points.  An allowed secured tax claim shall be paid with interest at the applicable statutory rate in effect on the date on which the plan is confirmed, notwithstanding any contrary provision of the plan</w:t>
      </w:r>
      <w:r w:rsidR="002773C9">
        <w:t>.</w:t>
      </w:r>
    </w:p>
    <w:p w14:paraId="4473317D" w14:textId="77777777" w:rsidR="00540F56" w:rsidRPr="00540F56" w:rsidRDefault="00540F56" w:rsidP="002773C9">
      <w:pPr>
        <w:pStyle w:val="planheading"/>
        <w:rPr>
          <w:i/>
        </w:rPr>
      </w:pPr>
      <w:r>
        <w:t>3.3 Secured claims excluded from 11 U.S.C. § 506.</w:t>
      </w:r>
      <w:r w:rsidR="002773C9">
        <w:t xml:space="preserve">  </w:t>
      </w:r>
      <w:r w:rsidRPr="002773C9">
        <w:rPr>
          <w:b w:val="0"/>
          <w:i/>
        </w:rPr>
        <w:t>Check one.</w:t>
      </w:r>
    </w:p>
    <w:p w14:paraId="123E5A63" w14:textId="77777777" w:rsidR="00540F56" w:rsidRPr="00540F56" w:rsidRDefault="0085281C" w:rsidP="004304A2">
      <w:pPr>
        <w:pStyle w:val="plantext"/>
        <w:ind w:left="90"/>
        <w:rPr>
          <w:b/>
        </w:rPr>
      </w:pPr>
      <w:sdt>
        <w:sdtPr>
          <w:rPr>
            <w:rFonts w:ascii="MS Gothic" w:eastAsia="MS Gothic" w:hAnsi="MS Gothic" w:cs="Arial"/>
            <w:b/>
            <w:sz w:val="24"/>
            <w:szCs w:val="24"/>
          </w:rPr>
          <w:id w:val="-1084218793"/>
          <w14:checkbox>
            <w14:checked w14:val="0"/>
            <w14:checkedState w14:val="2612" w14:font="MS Gothic"/>
            <w14:uncheckedState w14:val="2610" w14:font="MS Gothic"/>
          </w14:checkbox>
        </w:sdtPr>
        <w:sdtEndPr/>
        <w:sdtContent>
          <w:r w:rsidR="004304A2">
            <w:rPr>
              <w:rFonts w:ascii="MS Gothic" w:eastAsia="MS Gothic" w:hAnsi="MS Gothic" w:cs="Arial" w:hint="eastAsia"/>
              <w:b/>
              <w:sz w:val="24"/>
              <w:szCs w:val="24"/>
            </w:rPr>
            <w:t>☐</w:t>
          </w:r>
        </w:sdtContent>
      </w:sdt>
      <w:r w:rsidR="00540F56" w:rsidRPr="00540F56">
        <w:rPr>
          <w:b/>
        </w:rPr>
        <w:t xml:space="preserve"> </w:t>
      </w:r>
      <w:r w:rsidR="004304A2">
        <w:rPr>
          <w:b/>
        </w:rPr>
        <w:t xml:space="preserve"> </w:t>
      </w:r>
      <w:r w:rsidR="00540F56" w:rsidRPr="00540F56">
        <w:rPr>
          <w:b/>
        </w:rPr>
        <w:t xml:space="preserve">None. </w:t>
      </w:r>
      <w:r w:rsidR="00540F56" w:rsidRPr="00540F56">
        <w:rPr>
          <w:i/>
        </w:rPr>
        <w:t>If “None” is</w:t>
      </w:r>
      <w:r w:rsidR="00540F56" w:rsidRPr="00540F56" w:rsidDel="0055341A">
        <w:rPr>
          <w:i/>
        </w:rPr>
        <w:t xml:space="preserve"> </w:t>
      </w:r>
      <w:r w:rsidR="00540F56" w:rsidRPr="00540F56">
        <w:rPr>
          <w:i/>
        </w:rPr>
        <w:t>checked, the rest of § 3.3 need not be completed or reproduced.</w:t>
      </w:r>
    </w:p>
    <w:p w14:paraId="7D1E307F" w14:textId="77777777" w:rsidR="00540F56" w:rsidRPr="00540F56" w:rsidRDefault="0085281C" w:rsidP="004304A2">
      <w:pPr>
        <w:pStyle w:val="plantext"/>
        <w:spacing w:after="0"/>
        <w:ind w:left="90"/>
      </w:pPr>
      <w:sdt>
        <w:sdtPr>
          <w:rPr>
            <w:b/>
            <w:sz w:val="24"/>
            <w:szCs w:val="24"/>
          </w:rPr>
          <w:id w:val="-1347098544"/>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540F56" w:rsidRPr="00540F56">
        <w:t xml:space="preserve"> </w:t>
      </w:r>
      <w:r w:rsidR="004304A2">
        <w:t xml:space="preserve"> </w:t>
      </w:r>
      <w:r w:rsidR="00540F56" w:rsidRPr="00540F56">
        <w:t xml:space="preserve">The claims listed below were either: </w:t>
      </w:r>
    </w:p>
    <w:p w14:paraId="0A37829C" w14:textId="77777777" w:rsidR="00540F56" w:rsidRPr="00540F56" w:rsidRDefault="00540F56" w:rsidP="004304A2">
      <w:pPr>
        <w:pStyle w:val="plantext"/>
        <w:spacing w:after="0"/>
        <w:ind w:left="90" w:right="86"/>
      </w:pPr>
      <w:r w:rsidRPr="00540F56">
        <w:t>(1)</w:t>
      </w:r>
      <w:r>
        <w:t xml:space="preserve">  </w:t>
      </w:r>
      <w:r w:rsidRPr="00540F56">
        <w:t xml:space="preserve">incurred within 910 days before the petition date and secured by a purchase money security interest in a motor vehicle acquired for the personal use of the debtor(s), or </w:t>
      </w:r>
    </w:p>
    <w:p w14:paraId="0E9A4190" w14:textId="77777777" w:rsidR="00540F56" w:rsidRPr="00540F56" w:rsidRDefault="00540F56" w:rsidP="004304A2">
      <w:pPr>
        <w:pStyle w:val="plantext"/>
        <w:ind w:left="90" w:right="90"/>
      </w:pPr>
      <w:r w:rsidRPr="00540F56">
        <w:t xml:space="preserve">(2) </w:t>
      </w:r>
      <w:r>
        <w:t xml:space="preserve"> </w:t>
      </w:r>
      <w:r w:rsidRPr="00540F56">
        <w:t xml:space="preserve">incurred within 1 year of the petition date and secured by a purchase money security interest in any other thing of value. </w:t>
      </w:r>
    </w:p>
    <w:p w14:paraId="4ED1EF34" w14:textId="77777777" w:rsidR="00540F56" w:rsidRDefault="00540F56" w:rsidP="004304A2">
      <w:pPr>
        <w:pStyle w:val="plantext"/>
        <w:ind w:left="90" w:right="90"/>
      </w:pPr>
      <w:r w:rsidRPr="00540F56">
        <w:t>These claims will be paid in full under the plan with interest at the rate stated below. These payments will be disbursed either by the trustee or directly by the debtor(s), as specified below.  Unless otherwise ordered by the court, the claim amount stated on a proof of claim filed before the filing deadline under Bankruptcy Rule 3002(c) controls over any contrary amount listed below.  In the absence of a contrary timely filed proof of claim, the amounts stated below are controlling. The final column includes only payments disbursed by the trustee rather than by the debtor(s</w:t>
      </w:r>
      <w:r>
        <w:t>).</w:t>
      </w:r>
    </w:p>
    <w:tbl>
      <w:tblPr>
        <w:tblStyle w:val="TableGrid"/>
        <w:tblW w:w="0" w:type="auto"/>
        <w:tblInd w:w="-275" w:type="dxa"/>
        <w:tblLook w:val="04A0" w:firstRow="1" w:lastRow="0" w:firstColumn="1" w:lastColumn="0" w:noHBand="0" w:noVBand="1"/>
      </w:tblPr>
      <w:tblGrid>
        <w:gridCol w:w="3060"/>
        <w:gridCol w:w="2160"/>
        <w:gridCol w:w="1710"/>
        <w:gridCol w:w="1350"/>
        <w:gridCol w:w="1350"/>
        <w:gridCol w:w="1435"/>
      </w:tblGrid>
      <w:tr w:rsidR="00540F56" w14:paraId="17480C29" w14:textId="77777777" w:rsidTr="00020BCE">
        <w:tc>
          <w:tcPr>
            <w:tcW w:w="3060" w:type="dxa"/>
          </w:tcPr>
          <w:p w14:paraId="66D27914" w14:textId="77777777" w:rsidR="00540F56" w:rsidRDefault="00540F56" w:rsidP="00540F56">
            <w:pPr>
              <w:pStyle w:val="planheading"/>
            </w:pPr>
            <w:r>
              <w:t>Name of creditor</w:t>
            </w:r>
          </w:p>
        </w:tc>
        <w:tc>
          <w:tcPr>
            <w:tcW w:w="2160" w:type="dxa"/>
          </w:tcPr>
          <w:p w14:paraId="337BD047" w14:textId="77777777" w:rsidR="00540F56" w:rsidRDefault="00540F56" w:rsidP="00540F56">
            <w:pPr>
              <w:pStyle w:val="planheading"/>
            </w:pPr>
            <w:r>
              <w:t>Collateral</w:t>
            </w:r>
          </w:p>
        </w:tc>
        <w:tc>
          <w:tcPr>
            <w:tcW w:w="1710" w:type="dxa"/>
          </w:tcPr>
          <w:p w14:paraId="2FF20FBB" w14:textId="77777777" w:rsidR="00540F56" w:rsidRDefault="00540F56" w:rsidP="00540F56">
            <w:pPr>
              <w:pStyle w:val="planheading"/>
            </w:pPr>
            <w:r>
              <w:t>Amount of claim</w:t>
            </w:r>
          </w:p>
        </w:tc>
        <w:tc>
          <w:tcPr>
            <w:tcW w:w="1350" w:type="dxa"/>
          </w:tcPr>
          <w:p w14:paraId="74524DE6" w14:textId="77777777" w:rsidR="00540F56" w:rsidRDefault="00540F56" w:rsidP="00540F56">
            <w:pPr>
              <w:pStyle w:val="planheading"/>
            </w:pPr>
            <w:r>
              <w:t>Interest rate*</w:t>
            </w:r>
          </w:p>
        </w:tc>
        <w:tc>
          <w:tcPr>
            <w:tcW w:w="1350" w:type="dxa"/>
          </w:tcPr>
          <w:p w14:paraId="14837003" w14:textId="77777777" w:rsidR="00540F56" w:rsidRDefault="00540F56" w:rsidP="00540F56">
            <w:pPr>
              <w:pStyle w:val="planheading"/>
            </w:pPr>
            <w:r>
              <w:t>Monthly plan payment</w:t>
            </w:r>
          </w:p>
        </w:tc>
        <w:tc>
          <w:tcPr>
            <w:tcW w:w="1435" w:type="dxa"/>
          </w:tcPr>
          <w:p w14:paraId="116CD585" w14:textId="77777777" w:rsidR="00540F56" w:rsidRDefault="00540F56" w:rsidP="00540F56">
            <w:pPr>
              <w:pStyle w:val="planheading"/>
            </w:pPr>
            <w:r>
              <w:t>Estimated total payments by trustee</w:t>
            </w:r>
          </w:p>
        </w:tc>
      </w:tr>
      <w:tr w:rsidR="00540F56" w14:paraId="2D6D96DE" w14:textId="77777777" w:rsidTr="00020BCE">
        <w:tc>
          <w:tcPr>
            <w:tcW w:w="3060" w:type="dxa"/>
          </w:tcPr>
          <w:p w14:paraId="42074741" w14:textId="77777777" w:rsidR="00540F56" w:rsidRDefault="00540F56" w:rsidP="003E6520">
            <w:pPr>
              <w:pStyle w:val="plantabletext"/>
              <w:jc w:val="left"/>
            </w:pPr>
            <w:bookmarkStart w:id="16" w:name="_Hlk499547017"/>
          </w:p>
        </w:tc>
        <w:tc>
          <w:tcPr>
            <w:tcW w:w="2160" w:type="dxa"/>
          </w:tcPr>
          <w:p w14:paraId="2C455198" w14:textId="77777777" w:rsidR="00540F56" w:rsidRDefault="00540F56" w:rsidP="003E6520">
            <w:pPr>
              <w:pStyle w:val="plantabletext"/>
              <w:jc w:val="left"/>
            </w:pPr>
          </w:p>
        </w:tc>
        <w:tc>
          <w:tcPr>
            <w:tcW w:w="1710" w:type="dxa"/>
          </w:tcPr>
          <w:p w14:paraId="7A580AE8" w14:textId="77777777" w:rsidR="00540F56" w:rsidRDefault="003E6520" w:rsidP="003E6520">
            <w:pPr>
              <w:pStyle w:val="plantabletext"/>
              <w:jc w:val="left"/>
            </w:pPr>
            <w:r>
              <w:t>$</w:t>
            </w:r>
          </w:p>
          <w:p w14:paraId="1EA76C8E" w14:textId="77777777" w:rsidR="00F46EEC" w:rsidRDefault="00F46EEC" w:rsidP="00F46EEC">
            <w:pPr>
              <w:pStyle w:val="plantabletext"/>
            </w:pPr>
            <w:r>
              <w:t>Disbursed by:</w:t>
            </w:r>
          </w:p>
          <w:p w14:paraId="17FC4A3F" w14:textId="77777777" w:rsidR="00F46EEC" w:rsidRDefault="0085281C" w:rsidP="00F46EEC">
            <w:pPr>
              <w:pStyle w:val="plantabletext"/>
            </w:pPr>
            <w:sdt>
              <w:sdtPr>
                <w:rPr>
                  <w:b/>
                  <w:szCs w:val="16"/>
                </w:rPr>
                <w:id w:val="119133669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14:paraId="44B91161" w14:textId="77777777" w:rsidR="00F46EEC" w:rsidRDefault="0085281C" w:rsidP="00F46EEC">
            <w:pPr>
              <w:pStyle w:val="plantabletext"/>
              <w:jc w:val="left"/>
            </w:pPr>
            <w:sdt>
              <w:sdtPr>
                <w:rPr>
                  <w:b/>
                  <w:szCs w:val="16"/>
                </w:rPr>
                <w:id w:val="196938814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0ADC7C73" w14:textId="77777777" w:rsidR="00540F56" w:rsidRDefault="003E6520" w:rsidP="00224B49">
            <w:pPr>
              <w:pStyle w:val="plantabletext"/>
              <w:jc w:val="left"/>
            </w:pPr>
            <w:r>
              <w:t>%</w:t>
            </w:r>
          </w:p>
        </w:tc>
        <w:tc>
          <w:tcPr>
            <w:tcW w:w="1350" w:type="dxa"/>
          </w:tcPr>
          <w:p w14:paraId="479F02D2" w14:textId="77777777" w:rsidR="00540F56" w:rsidRDefault="003E6520" w:rsidP="003E6520">
            <w:pPr>
              <w:pStyle w:val="plantabletext"/>
              <w:jc w:val="left"/>
            </w:pPr>
            <w:r>
              <w:t>$</w:t>
            </w:r>
          </w:p>
        </w:tc>
        <w:tc>
          <w:tcPr>
            <w:tcW w:w="1435" w:type="dxa"/>
          </w:tcPr>
          <w:p w14:paraId="3A3C1139" w14:textId="77777777" w:rsidR="00540F56" w:rsidRDefault="003E6520" w:rsidP="003E6520">
            <w:pPr>
              <w:pStyle w:val="plantabletext"/>
              <w:jc w:val="left"/>
            </w:pPr>
            <w:r>
              <w:t>$</w:t>
            </w:r>
          </w:p>
        </w:tc>
      </w:tr>
      <w:bookmarkEnd w:id="16"/>
      <w:tr w:rsidR="003E6520" w14:paraId="4C5FFA96" w14:textId="77777777" w:rsidTr="00020BCE">
        <w:tc>
          <w:tcPr>
            <w:tcW w:w="3060" w:type="dxa"/>
          </w:tcPr>
          <w:p w14:paraId="60419059" w14:textId="77777777" w:rsidR="003E6520" w:rsidRDefault="003E6520" w:rsidP="004304A2">
            <w:pPr>
              <w:pStyle w:val="plantabletext"/>
              <w:jc w:val="left"/>
            </w:pPr>
          </w:p>
        </w:tc>
        <w:tc>
          <w:tcPr>
            <w:tcW w:w="2160" w:type="dxa"/>
          </w:tcPr>
          <w:p w14:paraId="4E4B8E08" w14:textId="77777777" w:rsidR="003E6520" w:rsidRDefault="003E6520" w:rsidP="004304A2">
            <w:pPr>
              <w:pStyle w:val="plantabletext"/>
              <w:jc w:val="left"/>
            </w:pPr>
          </w:p>
        </w:tc>
        <w:tc>
          <w:tcPr>
            <w:tcW w:w="1710" w:type="dxa"/>
          </w:tcPr>
          <w:p w14:paraId="4394B1BB" w14:textId="77777777" w:rsidR="003E6520" w:rsidRDefault="00942973" w:rsidP="004304A2">
            <w:pPr>
              <w:pStyle w:val="plantabletext"/>
              <w:jc w:val="left"/>
            </w:pPr>
            <w:r>
              <w:t>$</w:t>
            </w:r>
          </w:p>
          <w:p w14:paraId="3A733132" w14:textId="77777777" w:rsidR="00F46EEC" w:rsidRDefault="00F46EEC" w:rsidP="00F46EEC">
            <w:pPr>
              <w:pStyle w:val="plantabletext"/>
            </w:pPr>
            <w:r>
              <w:t>Disbursed by:</w:t>
            </w:r>
          </w:p>
          <w:p w14:paraId="703311F8" w14:textId="77777777" w:rsidR="00F46EEC" w:rsidRDefault="0085281C" w:rsidP="00F46EEC">
            <w:pPr>
              <w:pStyle w:val="plantabletext"/>
            </w:pPr>
            <w:sdt>
              <w:sdtPr>
                <w:rPr>
                  <w:b/>
                  <w:szCs w:val="16"/>
                </w:rPr>
                <w:id w:val="243917742"/>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14:paraId="724549E2" w14:textId="77777777" w:rsidR="00F46EEC" w:rsidRDefault="0085281C" w:rsidP="00F46EEC">
            <w:pPr>
              <w:pStyle w:val="plantabletext"/>
              <w:jc w:val="left"/>
            </w:pPr>
            <w:sdt>
              <w:sdtPr>
                <w:rPr>
                  <w:b/>
                  <w:szCs w:val="16"/>
                </w:rPr>
                <w:id w:val="-242408474"/>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6730476E" w14:textId="77777777" w:rsidR="003E6520" w:rsidRDefault="00942973" w:rsidP="00224B49">
            <w:pPr>
              <w:pStyle w:val="plantabletext"/>
              <w:jc w:val="left"/>
            </w:pPr>
            <w:r>
              <w:t>%</w:t>
            </w:r>
          </w:p>
        </w:tc>
        <w:tc>
          <w:tcPr>
            <w:tcW w:w="1350" w:type="dxa"/>
          </w:tcPr>
          <w:p w14:paraId="42312931" w14:textId="77777777" w:rsidR="003E6520" w:rsidRDefault="00942973" w:rsidP="004304A2">
            <w:pPr>
              <w:pStyle w:val="plantabletext"/>
              <w:jc w:val="left"/>
            </w:pPr>
            <w:r>
              <w:t>$</w:t>
            </w:r>
          </w:p>
        </w:tc>
        <w:tc>
          <w:tcPr>
            <w:tcW w:w="1435" w:type="dxa"/>
          </w:tcPr>
          <w:p w14:paraId="73061BA8" w14:textId="77777777" w:rsidR="003E6520" w:rsidRDefault="00942973" w:rsidP="004304A2">
            <w:pPr>
              <w:pStyle w:val="plantabletext"/>
              <w:jc w:val="left"/>
            </w:pPr>
            <w:r>
              <w:t>$</w:t>
            </w:r>
          </w:p>
        </w:tc>
      </w:tr>
    </w:tbl>
    <w:p w14:paraId="191D1E64" w14:textId="77777777" w:rsidR="002773C9" w:rsidRDefault="00942973" w:rsidP="00540F56">
      <w:pPr>
        <w:pStyle w:val="plantext"/>
      </w:pPr>
      <w:r w:rsidRPr="009E51E5">
        <w:rPr>
          <w:i/>
        </w:rPr>
        <w:t xml:space="preserve">Insert additional </w:t>
      </w:r>
      <w:r w:rsidRPr="00A57342">
        <w:rPr>
          <w:i/>
        </w:rPr>
        <w:t xml:space="preserve">claims </w:t>
      </w:r>
      <w:r w:rsidRPr="009E51E5">
        <w:rPr>
          <w:i/>
        </w:rPr>
        <w:t>as needed.</w:t>
      </w:r>
      <w:r>
        <w:t xml:space="preserve"> </w:t>
      </w:r>
    </w:p>
    <w:p w14:paraId="0D23AA43" w14:textId="77777777" w:rsidR="00942973" w:rsidRDefault="00942973" w:rsidP="00540F56">
      <w:pPr>
        <w:pStyle w:val="plantext"/>
      </w:pPr>
      <w:r>
        <w:t>* If blank, the interest rate shall be the WSJ Prime Rate on the date of confirmation plus 2 percentage points</w:t>
      </w:r>
      <w:r w:rsidR="0020683D">
        <w:t>.</w:t>
      </w:r>
    </w:p>
    <w:p w14:paraId="2C478E34" w14:textId="77777777" w:rsidR="00942973" w:rsidRPr="00942973" w:rsidRDefault="00942973" w:rsidP="002773C9">
      <w:pPr>
        <w:pStyle w:val="planheading"/>
        <w:rPr>
          <w:i/>
        </w:rPr>
      </w:pPr>
      <w:r>
        <w:t>3.4 Lien avoidance.</w:t>
      </w:r>
      <w:r w:rsidR="002773C9">
        <w:t xml:space="preserve">  </w:t>
      </w:r>
      <w:r w:rsidRPr="002773C9">
        <w:rPr>
          <w:b w:val="0"/>
          <w:i/>
        </w:rPr>
        <w:t>Check one.</w:t>
      </w:r>
    </w:p>
    <w:p w14:paraId="50272DC4" w14:textId="77777777" w:rsidR="00942973" w:rsidRPr="00942973" w:rsidRDefault="0085281C" w:rsidP="00942973">
      <w:pPr>
        <w:pStyle w:val="plantext"/>
        <w:rPr>
          <w:b/>
        </w:rPr>
      </w:pPr>
      <w:sdt>
        <w:sdtPr>
          <w:rPr>
            <w:rFonts w:cs="Arial"/>
            <w:b/>
            <w:sz w:val="24"/>
            <w:szCs w:val="24"/>
          </w:rPr>
          <w:id w:val="1299654318"/>
          <w14:checkbox>
            <w14:checked w14:val="0"/>
            <w14:checkedState w14:val="2612" w14:font="MS Gothic"/>
            <w14:uncheckedState w14:val="2610" w14:font="MS Gothic"/>
          </w14:checkbox>
        </w:sdtPr>
        <w:sdtEndPr/>
        <w:sdtContent>
          <w:r w:rsidR="0020683D">
            <w:rPr>
              <w:rFonts w:ascii="MS Gothic" w:eastAsia="MS Gothic" w:hAnsi="MS Gothic" w:cs="Arial" w:hint="eastAsia"/>
              <w:b/>
              <w:sz w:val="24"/>
              <w:szCs w:val="24"/>
            </w:rPr>
            <w:t>☐</w:t>
          </w:r>
        </w:sdtContent>
      </w:sdt>
      <w:r w:rsidR="00942973" w:rsidRPr="00942973">
        <w:rPr>
          <w:b/>
        </w:rPr>
        <w:t xml:space="preserve"> </w:t>
      </w:r>
      <w:r w:rsidR="004304A2">
        <w:rPr>
          <w:b/>
        </w:rPr>
        <w:t xml:space="preserve"> </w:t>
      </w:r>
      <w:r w:rsidR="00942973" w:rsidRPr="00942973">
        <w:rPr>
          <w:b/>
        </w:rPr>
        <w:t xml:space="preserve">None. </w:t>
      </w:r>
      <w:r w:rsidR="00942973" w:rsidRPr="00942973">
        <w:rPr>
          <w:i/>
        </w:rPr>
        <w:t>If “None” is checked, the rest of § 3.4 need not be completed or reproduced.</w:t>
      </w:r>
    </w:p>
    <w:p w14:paraId="0A139FFC" w14:textId="77777777" w:rsidR="00942973" w:rsidRPr="00942973" w:rsidRDefault="00942973" w:rsidP="00942973">
      <w:pPr>
        <w:pStyle w:val="plantext"/>
        <w:rPr>
          <w:i/>
        </w:rPr>
      </w:pPr>
      <w:r w:rsidRPr="00942973">
        <w:rPr>
          <w:b/>
          <w:i/>
        </w:rPr>
        <w:t>The remainder of this paragraph will be effective only if the applicable box in Part 1 of this plan is checked.</w:t>
      </w:r>
    </w:p>
    <w:p w14:paraId="2DED299D" w14:textId="77777777" w:rsidR="00942973" w:rsidRPr="007A2F3E" w:rsidRDefault="0085281C" w:rsidP="002773C9">
      <w:pPr>
        <w:pStyle w:val="plantext"/>
        <w:ind w:right="90"/>
      </w:pPr>
      <w:sdt>
        <w:sdtPr>
          <w:rPr>
            <w:rFonts w:eastAsia="MS Gothic" w:cs="Arial"/>
            <w:b/>
            <w:sz w:val="24"/>
            <w:szCs w:val="24"/>
          </w:rPr>
          <w:id w:val="2009942140"/>
          <w14:checkbox>
            <w14:checked w14:val="0"/>
            <w14:checkedState w14:val="2612" w14:font="MS Gothic"/>
            <w14:uncheckedState w14:val="2610" w14:font="MS Gothic"/>
          </w14:checkbox>
        </w:sdtPr>
        <w:sdtEndPr/>
        <w:sdtContent>
          <w:r w:rsidR="001E3741">
            <w:rPr>
              <w:rFonts w:ascii="MS Gothic" w:eastAsia="MS Gothic" w:hAnsi="MS Gothic" w:cs="Arial" w:hint="eastAsia"/>
              <w:b/>
              <w:sz w:val="24"/>
              <w:szCs w:val="24"/>
            </w:rPr>
            <w:t>☐</w:t>
          </w:r>
        </w:sdtContent>
      </w:sdt>
      <w:r w:rsidR="00942973" w:rsidRPr="00942973">
        <w:t xml:space="preserve"> </w:t>
      </w:r>
      <w:r w:rsidR="004304A2">
        <w:t xml:space="preserve"> </w:t>
      </w:r>
      <w:r w:rsidR="00942973" w:rsidRPr="00942973">
        <w:t xml:space="preserve">The judicial liens or nonpossessory, nonpurchase money security interests securing the claims listed below impair exemptions to which the debtor(s) would have been entitled under 11 U.S.C. § 522(b). Unless otherwise ordered by the court,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 to the extent allowed. The amount, if any, of the judicial lien or security interest that is not avoided will be paid in full as a secured claim under the plan. See 11 U.S.C. § 522(f) and Bankruptcy Rule 4003(d). </w:t>
      </w:r>
      <w:r w:rsidR="00942973" w:rsidRPr="00942973">
        <w:rPr>
          <w:i/>
        </w:rPr>
        <w:t>If more than one lien is to be avoided, provide the information separately for each lien</w:t>
      </w:r>
      <w:r w:rsidR="00224B49">
        <w:rPr>
          <w:i/>
        </w:rPr>
        <w:t>.</w:t>
      </w:r>
    </w:p>
    <w:tbl>
      <w:tblPr>
        <w:tblStyle w:val="TableGrid"/>
        <w:tblW w:w="10173" w:type="dxa"/>
        <w:tblLayout w:type="fixed"/>
        <w:tblCellMar>
          <w:left w:w="288" w:type="dxa"/>
          <w:right w:w="288" w:type="dxa"/>
        </w:tblCellMar>
        <w:tblLook w:val="04A0" w:firstRow="1" w:lastRow="0" w:firstColumn="1" w:lastColumn="0" w:noHBand="0" w:noVBand="1"/>
      </w:tblPr>
      <w:tblGrid>
        <w:gridCol w:w="2703"/>
        <w:gridCol w:w="2607"/>
        <w:gridCol w:w="2160"/>
        <w:gridCol w:w="2688"/>
        <w:gridCol w:w="15"/>
      </w:tblGrid>
      <w:tr w:rsidR="00224B49" w:rsidRPr="009E51E5" w14:paraId="39869987" w14:textId="77777777" w:rsidTr="00E06C8F">
        <w:tc>
          <w:tcPr>
            <w:tcW w:w="2703" w:type="dxa"/>
            <w:shd w:val="clear" w:color="auto" w:fill="F2F2F2" w:themeFill="background1" w:themeFillShade="F2"/>
          </w:tcPr>
          <w:p w14:paraId="7E62462C" w14:textId="77777777" w:rsidR="00224B49" w:rsidRPr="0020683D" w:rsidRDefault="00224B49" w:rsidP="00EF7D43">
            <w:pPr>
              <w:spacing w:before="60" w:after="60"/>
              <w:ind w:left="-226" w:right="-198"/>
              <w:rPr>
                <w:rFonts w:cs="Arial"/>
                <w:color w:val="000000" w:themeColor="text1"/>
                <w:szCs w:val="16"/>
              </w:rPr>
            </w:pPr>
            <w:r w:rsidRPr="0020683D">
              <w:rPr>
                <w:rFonts w:eastAsia="Times New Roman" w:cs="Arial"/>
                <w:b/>
                <w:bCs/>
                <w:color w:val="000000" w:themeColor="text1"/>
                <w:szCs w:val="16"/>
              </w:rPr>
              <w:t>Information regarding judicial lien or security interest</w:t>
            </w:r>
          </w:p>
        </w:tc>
        <w:tc>
          <w:tcPr>
            <w:tcW w:w="4767" w:type="dxa"/>
            <w:gridSpan w:val="2"/>
            <w:shd w:val="clear" w:color="auto" w:fill="F2F2F2" w:themeFill="background1" w:themeFillShade="F2"/>
          </w:tcPr>
          <w:p w14:paraId="1B2AF388" w14:textId="77777777" w:rsidR="00224B49" w:rsidRPr="0020683D" w:rsidRDefault="00224B49" w:rsidP="00EF7D43">
            <w:pPr>
              <w:pStyle w:val="tablehead1"/>
              <w:widowControl/>
              <w:autoSpaceDE/>
              <w:autoSpaceDN/>
              <w:adjustRightInd/>
              <w:spacing w:before="0" w:after="0"/>
              <w:rPr>
                <w:rFonts w:cs="Arial"/>
                <w:color w:val="000000" w:themeColor="text1"/>
              </w:rPr>
            </w:pPr>
            <w:r w:rsidRPr="0020683D">
              <w:rPr>
                <w:rFonts w:cs="Arial"/>
                <w:color w:val="000000" w:themeColor="text1"/>
              </w:rPr>
              <w:t>Calculation of lien avoidance</w:t>
            </w:r>
          </w:p>
        </w:tc>
        <w:tc>
          <w:tcPr>
            <w:tcW w:w="2703" w:type="dxa"/>
            <w:gridSpan w:val="2"/>
            <w:shd w:val="clear" w:color="auto" w:fill="F2F2F2" w:themeFill="background1" w:themeFillShade="F2"/>
          </w:tcPr>
          <w:p w14:paraId="59CD7176" w14:textId="77777777" w:rsidR="00224B49" w:rsidRPr="0020683D" w:rsidRDefault="00224B49" w:rsidP="00EF7D43">
            <w:pPr>
              <w:spacing w:before="60" w:after="60"/>
              <w:ind w:left="-105"/>
              <w:rPr>
                <w:rFonts w:cs="Arial"/>
                <w:color w:val="000000" w:themeColor="text1"/>
                <w:szCs w:val="16"/>
              </w:rPr>
            </w:pPr>
            <w:r w:rsidRPr="0020683D">
              <w:rPr>
                <w:rFonts w:eastAsia="Times New Roman" w:cs="Arial"/>
                <w:b/>
                <w:bCs/>
                <w:color w:val="000000" w:themeColor="text1"/>
                <w:szCs w:val="16"/>
              </w:rPr>
              <w:t xml:space="preserve">Treatment of remaining secured claim </w:t>
            </w:r>
          </w:p>
        </w:tc>
      </w:tr>
      <w:tr w:rsidR="00224B49" w:rsidRPr="009E51E5" w14:paraId="2BC5FECD" w14:textId="77777777" w:rsidTr="00E06C8F">
        <w:trPr>
          <w:trHeight w:val="20"/>
        </w:trPr>
        <w:tc>
          <w:tcPr>
            <w:tcW w:w="2703" w:type="dxa"/>
            <w:shd w:val="clear" w:color="auto" w:fill="FFFFFF" w:themeFill="background1"/>
          </w:tcPr>
          <w:p w14:paraId="7BBCABD4" w14:textId="77777777" w:rsidR="00224B49" w:rsidRPr="0020683D" w:rsidRDefault="00224B49" w:rsidP="00F51527">
            <w:pPr>
              <w:pStyle w:val="Heading3"/>
              <w:numPr>
                <w:ilvl w:val="0"/>
                <w:numId w:val="0"/>
              </w:numPr>
              <w:spacing w:before="0" w:after="0" w:line="240" w:lineRule="auto"/>
              <w:ind w:left="-173"/>
              <w:rPr>
                <w:rFonts w:cs="Arial"/>
                <w:b/>
                <w:i w:val="0"/>
                <w:color w:val="000000" w:themeColor="text1"/>
                <w:szCs w:val="16"/>
              </w:rPr>
            </w:pPr>
            <w:r>
              <w:rPr>
                <w:rFonts w:cs="Arial"/>
                <w:b/>
                <w:i w:val="0"/>
                <w:color w:val="000000" w:themeColor="text1"/>
                <w:szCs w:val="16"/>
              </w:rPr>
              <w:t>Name of creditor</w:t>
            </w:r>
          </w:p>
        </w:tc>
        <w:tc>
          <w:tcPr>
            <w:tcW w:w="2607" w:type="dxa"/>
          </w:tcPr>
          <w:p w14:paraId="1018D16A"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szCs w:val="16"/>
              </w:rPr>
            </w:pPr>
            <w:r w:rsidRPr="0074150A">
              <w:rPr>
                <w:rFonts w:eastAsia="Times New Roman" w:cs="Arial"/>
                <w:bCs/>
                <w:szCs w:val="16"/>
              </w:rPr>
              <w:t>a.</w:t>
            </w:r>
            <w:r w:rsidRPr="0074150A">
              <w:rPr>
                <w:rFonts w:eastAsia="Times New Roman" w:cs="Arial"/>
                <w:bCs/>
                <w:szCs w:val="16"/>
              </w:rPr>
              <w:tab/>
              <w:t>Amount of lien</w:t>
            </w:r>
          </w:p>
        </w:tc>
        <w:tc>
          <w:tcPr>
            <w:tcW w:w="2160" w:type="dxa"/>
          </w:tcPr>
          <w:p w14:paraId="23268A7A"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vMerge w:val="restart"/>
          </w:tcPr>
          <w:p w14:paraId="189B424A" w14:textId="77777777" w:rsidR="00224B49" w:rsidRPr="0020683D" w:rsidRDefault="00224B49" w:rsidP="006E0367">
            <w:pPr>
              <w:spacing w:before="120" w:after="40"/>
              <w:ind w:left="-101" w:right="-202"/>
              <w:rPr>
                <w:rFonts w:cs="Arial"/>
                <w:color w:val="000000" w:themeColor="text1"/>
                <w:szCs w:val="16"/>
              </w:rPr>
            </w:pPr>
            <w:r w:rsidRPr="0020683D">
              <w:rPr>
                <w:rFonts w:eastAsia="Times New Roman" w:cs="Arial"/>
                <w:b/>
                <w:bCs/>
                <w:color w:val="000000" w:themeColor="text1"/>
                <w:szCs w:val="16"/>
              </w:rPr>
              <w:t xml:space="preserve">Amount of secured claim after avoidance </w:t>
            </w:r>
            <w:r w:rsidRPr="0020683D">
              <w:rPr>
                <w:rFonts w:eastAsia="Times New Roman" w:cs="Arial"/>
                <w:bCs/>
                <w:color w:val="000000" w:themeColor="text1"/>
                <w:szCs w:val="16"/>
              </w:rPr>
              <w:t>(line a minus line f)</w:t>
            </w:r>
          </w:p>
          <w:p w14:paraId="174ACDCD" w14:textId="77777777" w:rsidR="00224B49" w:rsidRPr="0020683D" w:rsidRDefault="00224B49" w:rsidP="006E0367">
            <w:pPr>
              <w:ind w:left="-105" w:right="-201"/>
              <w:rPr>
                <w:rFonts w:cs="Arial"/>
                <w:color w:val="000000" w:themeColor="text1"/>
                <w:szCs w:val="16"/>
              </w:rPr>
            </w:pPr>
            <w:r w:rsidRPr="0020683D">
              <w:rPr>
                <w:rFonts w:eastAsia="Times New Roman" w:cs="Arial"/>
                <w:bCs/>
                <w:color w:val="000000" w:themeColor="text1"/>
                <w:szCs w:val="16"/>
              </w:rPr>
              <w:t>$</w:t>
            </w:r>
          </w:p>
        </w:tc>
      </w:tr>
      <w:tr w:rsidR="00224B49" w:rsidRPr="009E51E5" w14:paraId="19B06891" w14:textId="77777777" w:rsidTr="00E06C8F">
        <w:trPr>
          <w:trHeight w:val="20"/>
        </w:trPr>
        <w:tc>
          <w:tcPr>
            <w:tcW w:w="2703" w:type="dxa"/>
            <w:shd w:val="clear" w:color="auto" w:fill="FFFFFF" w:themeFill="background1"/>
          </w:tcPr>
          <w:p w14:paraId="65CCC354" w14:textId="77777777" w:rsidR="00224B49" w:rsidRPr="0020683D" w:rsidRDefault="00224B49" w:rsidP="00EF7D43">
            <w:pPr>
              <w:spacing w:after="0" w:line="240" w:lineRule="auto"/>
              <w:ind w:left="-226"/>
              <w:rPr>
                <w:rFonts w:cs="Arial"/>
                <w:color w:val="000000" w:themeColor="text1"/>
                <w:szCs w:val="16"/>
              </w:rPr>
            </w:pPr>
          </w:p>
        </w:tc>
        <w:tc>
          <w:tcPr>
            <w:tcW w:w="2607" w:type="dxa"/>
          </w:tcPr>
          <w:p w14:paraId="7B6E6AF1"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b.</w:t>
            </w:r>
            <w:r w:rsidRPr="0074150A">
              <w:rPr>
                <w:rFonts w:eastAsia="Times New Roman" w:cs="Arial"/>
                <w:bCs/>
                <w:szCs w:val="16"/>
              </w:rPr>
              <w:tab/>
              <w:t>Amount of all other liens</w:t>
            </w:r>
          </w:p>
        </w:tc>
        <w:tc>
          <w:tcPr>
            <w:tcW w:w="2160" w:type="dxa"/>
          </w:tcPr>
          <w:p w14:paraId="5609A24D" w14:textId="77777777" w:rsidR="00224B49" w:rsidRPr="0020683D" w:rsidRDefault="00224B49" w:rsidP="00EF7D43">
            <w:pPr>
              <w:spacing w:after="0" w:line="240" w:lineRule="auto"/>
              <w:ind w:right="-201"/>
              <w:rPr>
                <w:rFonts w:cs="Arial"/>
                <w:color w:val="000000" w:themeColor="text1"/>
                <w:szCs w:val="16"/>
              </w:rPr>
            </w:pPr>
            <w:r>
              <w:rPr>
                <w:rFonts w:cs="Arial"/>
                <w:color w:val="000000" w:themeColor="text1"/>
                <w:szCs w:val="16"/>
              </w:rPr>
              <w:t xml:space="preserve">$ </w:t>
            </w:r>
          </w:p>
        </w:tc>
        <w:tc>
          <w:tcPr>
            <w:tcW w:w="2703" w:type="dxa"/>
            <w:gridSpan w:val="2"/>
            <w:vMerge/>
          </w:tcPr>
          <w:p w14:paraId="4AA43C76" w14:textId="77777777" w:rsidR="00224B49" w:rsidRPr="0020683D" w:rsidRDefault="00224B49" w:rsidP="00EF7D43">
            <w:pPr>
              <w:ind w:left="-105" w:right="-201"/>
              <w:rPr>
                <w:rFonts w:cs="Arial"/>
                <w:color w:val="000000" w:themeColor="text1"/>
                <w:szCs w:val="16"/>
              </w:rPr>
            </w:pPr>
          </w:p>
        </w:tc>
      </w:tr>
      <w:tr w:rsidR="00224B49" w:rsidRPr="009E51E5" w14:paraId="1DB08EC8" w14:textId="77777777" w:rsidTr="00E06C8F">
        <w:trPr>
          <w:trHeight w:val="432"/>
        </w:trPr>
        <w:tc>
          <w:tcPr>
            <w:tcW w:w="2703" w:type="dxa"/>
            <w:shd w:val="clear" w:color="auto" w:fill="FFFFFF" w:themeFill="background1"/>
          </w:tcPr>
          <w:p w14:paraId="1FA83328" w14:textId="77777777" w:rsidR="00224B49" w:rsidRPr="0020683D" w:rsidRDefault="00224B49" w:rsidP="00EF7D43">
            <w:pPr>
              <w:ind w:left="-226"/>
              <w:rPr>
                <w:rFonts w:eastAsia="Times New Roman" w:cs="Arial"/>
                <w:b/>
                <w:bCs/>
                <w:color w:val="000000" w:themeColor="text1"/>
                <w:szCs w:val="16"/>
              </w:rPr>
            </w:pPr>
            <w:r w:rsidRPr="0020683D">
              <w:rPr>
                <w:rFonts w:eastAsia="Times New Roman" w:cs="Arial"/>
                <w:b/>
                <w:bCs/>
                <w:color w:val="000000" w:themeColor="text1"/>
                <w:szCs w:val="16"/>
              </w:rPr>
              <w:t>Collateral</w:t>
            </w:r>
          </w:p>
        </w:tc>
        <w:tc>
          <w:tcPr>
            <w:tcW w:w="2607" w:type="dxa"/>
          </w:tcPr>
          <w:p w14:paraId="12BF4D04"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c. </w:t>
            </w:r>
            <w:r w:rsidRPr="0074150A">
              <w:rPr>
                <w:rFonts w:eastAsia="Times New Roman" w:cs="Arial"/>
                <w:bCs/>
                <w:szCs w:val="16"/>
              </w:rPr>
              <w:tab/>
              <w:t>Value of claimed exemptions</w:t>
            </w:r>
          </w:p>
        </w:tc>
        <w:tc>
          <w:tcPr>
            <w:tcW w:w="2160" w:type="dxa"/>
          </w:tcPr>
          <w:p w14:paraId="4FFA50DE"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w:t>
            </w:r>
            <w:r>
              <w:rPr>
                <w:rFonts w:eastAsia="Times New Roman" w:cs="Arial"/>
                <w:bCs/>
                <w:color w:val="000000" w:themeColor="text1"/>
                <w:szCs w:val="16"/>
              </w:rPr>
              <w:t xml:space="preserve"> </w:t>
            </w:r>
          </w:p>
        </w:tc>
        <w:tc>
          <w:tcPr>
            <w:tcW w:w="2703" w:type="dxa"/>
            <w:gridSpan w:val="2"/>
          </w:tcPr>
          <w:p w14:paraId="50FD3A40" w14:textId="77777777" w:rsidR="00224B49" w:rsidRPr="0020683D" w:rsidRDefault="00224B49" w:rsidP="00EF7D43">
            <w:pPr>
              <w:spacing w:before="120" w:after="40"/>
              <w:ind w:left="-101" w:right="-202"/>
              <w:rPr>
                <w:rFonts w:eastAsia="Times New Roman" w:cs="Arial"/>
                <w:b/>
                <w:bCs/>
                <w:color w:val="000000" w:themeColor="text1"/>
                <w:szCs w:val="16"/>
              </w:rPr>
            </w:pPr>
            <w:r w:rsidRPr="0020683D">
              <w:rPr>
                <w:rFonts w:eastAsia="Times New Roman" w:cs="Arial"/>
                <w:b/>
                <w:bCs/>
                <w:color w:val="000000" w:themeColor="text1"/>
                <w:szCs w:val="16"/>
              </w:rPr>
              <w:t xml:space="preserve">Interest rate </w:t>
            </w:r>
            <w:r w:rsidRPr="0020683D">
              <w:rPr>
                <w:rFonts w:eastAsia="Times New Roman" w:cs="Arial"/>
                <w:bCs/>
                <w:color w:val="000000" w:themeColor="text1"/>
                <w:szCs w:val="16"/>
              </w:rPr>
              <w:t>(if</w:t>
            </w:r>
            <w:r w:rsidRPr="0020683D">
              <w:rPr>
                <w:rFonts w:eastAsia="Times New Roman" w:cs="Arial"/>
                <w:b/>
                <w:bCs/>
                <w:color w:val="000000" w:themeColor="text1"/>
                <w:szCs w:val="16"/>
              </w:rPr>
              <w:t xml:space="preserve"> </w:t>
            </w:r>
            <w:r w:rsidRPr="0020683D">
              <w:rPr>
                <w:rFonts w:eastAsia="Times New Roman" w:cs="Arial"/>
                <w:bCs/>
                <w:color w:val="000000" w:themeColor="text1"/>
                <w:szCs w:val="16"/>
              </w:rPr>
              <w:t>applicable)</w:t>
            </w:r>
          </w:p>
        </w:tc>
      </w:tr>
      <w:tr w:rsidR="00224B49" w:rsidRPr="009E51E5" w14:paraId="08FCFAC8" w14:textId="77777777" w:rsidTr="00E06C8F">
        <w:trPr>
          <w:trHeight w:val="20"/>
        </w:trPr>
        <w:tc>
          <w:tcPr>
            <w:tcW w:w="2703" w:type="dxa"/>
            <w:shd w:val="clear" w:color="auto" w:fill="FFFFFF" w:themeFill="background1"/>
          </w:tcPr>
          <w:p w14:paraId="196246DB" w14:textId="77777777" w:rsidR="00224B49" w:rsidRPr="0020683D" w:rsidRDefault="00224B49" w:rsidP="00EF7D43">
            <w:pPr>
              <w:spacing w:after="120" w:line="240" w:lineRule="auto"/>
              <w:ind w:left="-226"/>
              <w:rPr>
                <w:rFonts w:cs="Arial"/>
                <w:color w:val="000000" w:themeColor="text1"/>
                <w:szCs w:val="16"/>
              </w:rPr>
            </w:pPr>
          </w:p>
        </w:tc>
        <w:tc>
          <w:tcPr>
            <w:tcW w:w="2607" w:type="dxa"/>
          </w:tcPr>
          <w:p w14:paraId="6A44FBE0"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d. </w:t>
            </w:r>
            <w:r w:rsidRPr="0074150A">
              <w:rPr>
                <w:rFonts w:eastAsia="Times New Roman" w:cs="Arial"/>
                <w:bCs/>
                <w:szCs w:val="16"/>
              </w:rPr>
              <w:tab/>
              <w:t>Total of adding lines a, b, and c</w:t>
            </w:r>
          </w:p>
        </w:tc>
        <w:tc>
          <w:tcPr>
            <w:tcW w:w="2160" w:type="dxa"/>
          </w:tcPr>
          <w:p w14:paraId="737FA2AE"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0290D30B" w14:textId="77777777" w:rsidR="00224B49" w:rsidRPr="0020683D" w:rsidRDefault="00224B49" w:rsidP="002C4045">
            <w:pPr>
              <w:ind w:left="-105" w:right="-201"/>
              <w:jc w:val="right"/>
              <w:rPr>
                <w:rFonts w:cs="Arial"/>
                <w:color w:val="000000" w:themeColor="text1"/>
                <w:szCs w:val="16"/>
              </w:rPr>
            </w:pPr>
            <w:r w:rsidRPr="0020683D">
              <w:rPr>
                <w:rFonts w:cs="Arial"/>
                <w:color w:val="000000" w:themeColor="text1"/>
                <w:szCs w:val="16"/>
              </w:rPr>
              <w:t xml:space="preserve">  </w:t>
            </w:r>
            <w:r w:rsidRPr="0020683D">
              <w:rPr>
                <w:rFonts w:eastAsia="Times New Roman" w:cs="Arial"/>
                <w:bCs/>
                <w:color w:val="000000" w:themeColor="text1"/>
                <w:szCs w:val="16"/>
              </w:rPr>
              <w:t xml:space="preserve"> %</w:t>
            </w:r>
          </w:p>
        </w:tc>
      </w:tr>
      <w:tr w:rsidR="00224B49" w:rsidRPr="009E51E5" w14:paraId="601D746E" w14:textId="77777777" w:rsidTr="00E06C8F">
        <w:trPr>
          <w:trHeight w:val="144"/>
        </w:trPr>
        <w:tc>
          <w:tcPr>
            <w:tcW w:w="2703" w:type="dxa"/>
            <w:shd w:val="clear" w:color="auto" w:fill="FFFFFF" w:themeFill="background1"/>
          </w:tcPr>
          <w:p w14:paraId="6C2D7D75" w14:textId="77777777" w:rsidR="00224B49" w:rsidRPr="0020683D" w:rsidRDefault="00224B49" w:rsidP="00EF7D43">
            <w:pPr>
              <w:widowControl w:val="0"/>
              <w:tabs>
                <w:tab w:val="left" w:pos="216"/>
              </w:tabs>
              <w:autoSpaceDE w:val="0"/>
              <w:autoSpaceDN w:val="0"/>
              <w:adjustRightInd w:val="0"/>
              <w:spacing w:after="0" w:line="240" w:lineRule="auto"/>
              <w:ind w:left="-226" w:right="-202"/>
              <w:rPr>
                <w:rFonts w:eastAsia="Times New Roman" w:cs="Arial"/>
                <w:b/>
                <w:bCs/>
                <w:color w:val="000000" w:themeColor="text1"/>
                <w:szCs w:val="16"/>
              </w:rPr>
            </w:pPr>
            <w:r w:rsidRPr="0020683D">
              <w:rPr>
                <w:rFonts w:eastAsia="Times New Roman" w:cs="Arial"/>
                <w:b/>
                <w:bCs/>
                <w:color w:val="000000" w:themeColor="text1"/>
                <w:szCs w:val="16"/>
              </w:rPr>
              <w:t xml:space="preserve">Lien identification </w:t>
            </w:r>
            <w:r w:rsidRPr="0020683D">
              <w:rPr>
                <w:rFonts w:cs="Arial"/>
                <w:bCs/>
                <w:color w:val="000000" w:themeColor="text1"/>
                <w:szCs w:val="16"/>
              </w:rPr>
              <w:t>(such as judgment date, date of lien recording, book and page number)</w:t>
            </w:r>
          </w:p>
        </w:tc>
        <w:tc>
          <w:tcPr>
            <w:tcW w:w="2607" w:type="dxa"/>
          </w:tcPr>
          <w:p w14:paraId="2832E82F" w14:textId="77777777" w:rsidR="00224B49" w:rsidRPr="0074150A" w:rsidRDefault="00224B49" w:rsidP="00EF7D43">
            <w:pPr>
              <w:widowControl w:val="0"/>
              <w:tabs>
                <w:tab w:val="left" w:pos="-18"/>
                <w:tab w:val="left" w:pos="2850"/>
              </w:tabs>
              <w:autoSpaceDE w:val="0"/>
              <w:autoSpaceDN w:val="0"/>
              <w:adjustRightInd w:val="0"/>
              <w:spacing w:after="0" w:line="240" w:lineRule="auto"/>
              <w:ind w:right="-111" w:hanging="198"/>
              <w:rPr>
                <w:rFonts w:eastAsia="Times New Roman" w:cs="Arial"/>
                <w:bCs/>
                <w:szCs w:val="16"/>
              </w:rPr>
            </w:pPr>
            <w:r w:rsidRPr="0074150A">
              <w:rPr>
                <w:rFonts w:eastAsia="Times New Roman" w:cs="Arial"/>
                <w:bCs/>
                <w:szCs w:val="16"/>
              </w:rPr>
              <w:t xml:space="preserve">e. </w:t>
            </w:r>
            <w:r w:rsidRPr="0074150A">
              <w:rPr>
                <w:rFonts w:eastAsia="Times New Roman" w:cs="Arial"/>
                <w:bCs/>
                <w:szCs w:val="16"/>
              </w:rPr>
              <w:tab/>
              <w:t xml:space="preserve"> Value of debtor(s)’ interest in property</w:t>
            </w:r>
          </w:p>
        </w:tc>
        <w:tc>
          <w:tcPr>
            <w:tcW w:w="2160" w:type="dxa"/>
          </w:tcPr>
          <w:p w14:paraId="440212FD"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xml:space="preserve">− </w:t>
            </w:r>
            <w:r>
              <w:rPr>
                <w:rFonts w:eastAsia="Times New Roman" w:cs="Arial"/>
                <w:bCs/>
                <w:color w:val="000000" w:themeColor="text1"/>
                <w:szCs w:val="16"/>
              </w:rPr>
              <w:t xml:space="preserve">$ </w:t>
            </w:r>
          </w:p>
        </w:tc>
        <w:tc>
          <w:tcPr>
            <w:tcW w:w="2703" w:type="dxa"/>
            <w:gridSpan w:val="2"/>
          </w:tcPr>
          <w:p w14:paraId="1E9F4B6E"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Monthly payment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15CA5B36" w14:textId="77777777" w:rsidTr="00E06C8F">
        <w:trPr>
          <w:trHeight w:val="20"/>
        </w:trPr>
        <w:tc>
          <w:tcPr>
            <w:tcW w:w="2703" w:type="dxa"/>
            <w:vMerge w:val="restart"/>
            <w:shd w:val="clear" w:color="auto" w:fill="FFFFFF" w:themeFill="background1"/>
          </w:tcPr>
          <w:p w14:paraId="65088603" w14:textId="77777777" w:rsidR="00224B49" w:rsidRPr="0020683D" w:rsidRDefault="00224B49" w:rsidP="00EF7D43">
            <w:pPr>
              <w:ind w:left="-226"/>
              <w:rPr>
                <w:rFonts w:cs="Arial"/>
                <w:color w:val="000000" w:themeColor="text1"/>
                <w:szCs w:val="16"/>
              </w:rPr>
            </w:pPr>
          </w:p>
        </w:tc>
        <w:tc>
          <w:tcPr>
            <w:tcW w:w="2607" w:type="dxa"/>
          </w:tcPr>
          <w:p w14:paraId="130A0A11" w14:textId="77777777" w:rsidR="00224B49" w:rsidRPr="0020683D"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color w:val="000000" w:themeColor="text1"/>
                <w:szCs w:val="16"/>
              </w:rPr>
            </w:pPr>
            <w:r w:rsidRPr="0020683D">
              <w:rPr>
                <w:rFonts w:eastAsia="Times New Roman" w:cs="Arial"/>
                <w:bCs/>
                <w:color w:val="000000" w:themeColor="text1"/>
                <w:szCs w:val="16"/>
              </w:rPr>
              <w:t xml:space="preserve">f. </w:t>
            </w:r>
            <w:r w:rsidRPr="0020683D">
              <w:rPr>
                <w:rFonts w:eastAsia="Times New Roman" w:cs="Arial"/>
                <w:bCs/>
                <w:color w:val="000000" w:themeColor="text1"/>
                <w:szCs w:val="16"/>
              </w:rPr>
              <w:tab/>
              <w:t xml:space="preserve">Subtract line e from line d. </w:t>
            </w:r>
          </w:p>
        </w:tc>
        <w:tc>
          <w:tcPr>
            <w:tcW w:w="2160" w:type="dxa"/>
          </w:tcPr>
          <w:p w14:paraId="0330F403" w14:textId="77777777" w:rsidR="00224B49" w:rsidRPr="0020683D" w:rsidRDefault="00224B49" w:rsidP="00EF7D43">
            <w:pPr>
              <w:spacing w:after="0" w:line="240" w:lineRule="auto"/>
              <w:ind w:right="-201"/>
              <w:rPr>
                <w:rFonts w:cs="Arial"/>
                <w:color w:val="000000" w:themeColor="text1"/>
                <w:szCs w:val="16"/>
                <w:u w:val="single"/>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080DD5A9"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Estimated total payments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47816AA7" w14:textId="77777777" w:rsidTr="00E06C8F">
        <w:trPr>
          <w:gridAfter w:val="1"/>
          <w:wAfter w:w="15" w:type="dxa"/>
          <w:trHeight w:val="20"/>
        </w:trPr>
        <w:tc>
          <w:tcPr>
            <w:tcW w:w="2703" w:type="dxa"/>
            <w:vMerge/>
            <w:shd w:val="clear" w:color="auto" w:fill="FFFFFF" w:themeFill="background1"/>
          </w:tcPr>
          <w:p w14:paraId="0F19F489" w14:textId="77777777" w:rsidR="00224B49" w:rsidRPr="0020683D" w:rsidRDefault="00224B49" w:rsidP="00EF7D43">
            <w:pPr>
              <w:spacing w:after="60"/>
              <w:ind w:left="-226"/>
              <w:rPr>
                <w:rFonts w:cs="Arial"/>
                <w:color w:val="000000" w:themeColor="text1"/>
                <w:szCs w:val="16"/>
              </w:rPr>
            </w:pPr>
          </w:p>
        </w:tc>
        <w:tc>
          <w:tcPr>
            <w:tcW w:w="4767" w:type="dxa"/>
            <w:gridSpan w:val="2"/>
          </w:tcPr>
          <w:p w14:paraId="71C6F2C3"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Pr>
                <w:rFonts w:eastAsia="Times New Roman" w:cs="Arial"/>
                <w:bCs/>
                <w:color w:val="000000" w:themeColor="text1"/>
                <w:szCs w:val="16"/>
              </w:rPr>
            </w:pPr>
            <w:r w:rsidRPr="0020683D">
              <w:rPr>
                <w:rFonts w:eastAsia="Times New Roman" w:cs="Arial"/>
                <w:bCs/>
                <w:color w:val="000000" w:themeColor="text1"/>
                <w:szCs w:val="16"/>
              </w:rPr>
              <w:t>Extent of exemption impairment (</w:t>
            </w:r>
            <w:r w:rsidRPr="0020683D">
              <w:rPr>
                <w:rFonts w:eastAsia="Times New Roman" w:cs="Arial"/>
                <w:bCs/>
                <w:i/>
                <w:color w:val="000000" w:themeColor="text1"/>
                <w:szCs w:val="16"/>
              </w:rPr>
              <w:t>Check applicable box</w:t>
            </w:r>
            <w:r w:rsidRPr="0020683D">
              <w:rPr>
                <w:rFonts w:eastAsia="Times New Roman" w:cs="Arial"/>
                <w:bCs/>
                <w:color w:val="000000" w:themeColor="text1"/>
                <w:szCs w:val="16"/>
              </w:rPr>
              <w:t xml:space="preserve">): </w:t>
            </w:r>
          </w:p>
          <w:p w14:paraId="785C13DE" w14:textId="77777777" w:rsidR="00224B49" w:rsidRPr="0020683D" w:rsidRDefault="0085281C"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703168932"/>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 w:val="24"/>
                <w:szCs w:val="24"/>
              </w:rPr>
              <w:t xml:space="preserve"> </w:t>
            </w:r>
            <w:r w:rsidR="00224B49" w:rsidRPr="0020683D">
              <w:rPr>
                <w:rFonts w:eastAsia="Times New Roman" w:cs="Arial"/>
                <w:b/>
                <w:bCs/>
                <w:color w:val="000000" w:themeColor="text1"/>
                <w:szCs w:val="16"/>
              </w:rPr>
              <w:t>Line f is equal to or greater than line a</w:t>
            </w:r>
            <w:r w:rsidR="00224B49" w:rsidRPr="0020683D">
              <w:rPr>
                <w:rFonts w:eastAsia="Times New Roman" w:cs="Arial"/>
                <w:bCs/>
                <w:color w:val="000000" w:themeColor="text1"/>
                <w:szCs w:val="16"/>
              </w:rPr>
              <w:t xml:space="preserve">. </w:t>
            </w:r>
          </w:p>
          <w:p w14:paraId="7F7318F7"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color w:val="000000" w:themeColor="text1"/>
                <w:szCs w:val="16"/>
              </w:rPr>
            </w:pPr>
            <w:r w:rsidRPr="0020683D">
              <w:rPr>
                <w:rFonts w:eastAsia="Times New Roman" w:cs="Arial"/>
                <w:bCs/>
                <w:color w:val="000000" w:themeColor="text1"/>
                <w:szCs w:val="16"/>
              </w:rPr>
              <w:t xml:space="preserve">The entire lien is avoided. </w:t>
            </w:r>
            <w:r w:rsidRPr="0020683D">
              <w:rPr>
                <w:rFonts w:eastAsia="Times New Roman" w:cs="Arial"/>
                <w:bCs/>
                <w:i/>
                <w:color w:val="000000" w:themeColor="text1"/>
                <w:szCs w:val="16"/>
              </w:rPr>
              <w:t>(Do not complete the next column.)</w:t>
            </w:r>
          </w:p>
          <w:p w14:paraId="7D91BC87" w14:textId="77777777" w:rsidR="00224B49" w:rsidRPr="0020683D" w:rsidRDefault="0085281C"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1193300826"/>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Cs w:val="16"/>
              </w:rPr>
              <w:t xml:space="preserve"> </w:t>
            </w:r>
            <w:r w:rsidR="00224B49" w:rsidRPr="0020683D">
              <w:rPr>
                <w:rFonts w:eastAsia="Times New Roman" w:cs="Arial"/>
                <w:b/>
                <w:bCs/>
                <w:color w:val="000000" w:themeColor="text1"/>
                <w:szCs w:val="16"/>
              </w:rPr>
              <w:t>Line f is less than line a.</w:t>
            </w:r>
            <w:r w:rsidR="00224B49" w:rsidRPr="0020683D">
              <w:rPr>
                <w:rFonts w:eastAsia="Times New Roman" w:cs="Arial"/>
                <w:bCs/>
                <w:color w:val="000000" w:themeColor="text1"/>
                <w:szCs w:val="16"/>
              </w:rPr>
              <w:t xml:space="preserve"> </w:t>
            </w:r>
          </w:p>
          <w:p w14:paraId="5AFA9089"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i/>
                <w:color w:val="000000" w:themeColor="text1"/>
                <w:szCs w:val="16"/>
              </w:rPr>
            </w:pPr>
            <w:r w:rsidRPr="0020683D">
              <w:rPr>
                <w:rFonts w:eastAsia="Times New Roman" w:cs="Arial"/>
                <w:bCs/>
                <w:color w:val="000000" w:themeColor="text1"/>
                <w:szCs w:val="16"/>
              </w:rPr>
              <w:t>A portion of the lien is avoided. (</w:t>
            </w:r>
            <w:r w:rsidRPr="0020683D">
              <w:rPr>
                <w:rFonts w:eastAsia="Times New Roman" w:cs="Arial"/>
                <w:bCs/>
                <w:i/>
                <w:color w:val="000000" w:themeColor="text1"/>
                <w:szCs w:val="16"/>
              </w:rPr>
              <w:t>Complete the next column.)</w:t>
            </w:r>
          </w:p>
        </w:tc>
        <w:tc>
          <w:tcPr>
            <w:tcW w:w="2688" w:type="dxa"/>
          </w:tcPr>
          <w:p w14:paraId="5987BD99" w14:textId="77777777" w:rsidR="00224B49" w:rsidRPr="0020683D" w:rsidRDefault="00224B49" w:rsidP="00EF7D43">
            <w:pPr>
              <w:spacing w:after="0" w:line="240" w:lineRule="auto"/>
              <w:rPr>
                <w:rFonts w:cs="Arial"/>
                <w:color w:val="000000" w:themeColor="text1"/>
                <w:szCs w:val="16"/>
              </w:rPr>
            </w:pPr>
          </w:p>
        </w:tc>
      </w:tr>
    </w:tbl>
    <w:p w14:paraId="4AE55ADD" w14:textId="77777777" w:rsidR="000C1BE5" w:rsidRDefault="000C1BE5" w:rsidP="000C1BE5">
      <w:pPr>
        <w:pStyle w:val="tableentry"/>
        <w:tabs>
          <w:tab w:val="clear" w:pos="216"/>
          <w:tab w:val="left" w:pos="964"/>
        </w:tabs>
        <w:spacing w:before="120" w:after="240" w:line="220" w:lineRule="exact"/>
        <w:ind w:right="616"/>
        <w:rPr>
          <w:i/>
          <w:color w:val="000000" w:themeColor="text1"/>
        </w:rPr>
      </w:pPr>
      <w:r>
        <w:rPr>
          <w:i/>
          <w:color w:val="000000" w:themeColor="text1"/>
        </w:rPr>
        <w:t>I</w:t>
      </w:r>
      <w:r w:rsidRPr="009E51E5">
        <w:rPr>
          <w:i/>
          <w:color w:val="000000" w:themeColor="text1"/>
        </w:rPr>
        <w:t xml:space="preserve">nsert additional </w:t>
      </w:r>
      <w:r w:rsidRPr="00A57342">
        <w:rPr>
          <w:i/>
        </w:rPr>
        <w:t xml:space="preserve">claims </w:t>
      </w:r>
      <w:r w:rsidRPr="009E51E5">
        <w:rPr>
          <w:i/>
          <w:color w:val="000000" w:themeColor="text1"/>
        </w:rPr>
        <w:t>as needed.</w:t>
      </w:r>
    </w:p>
    <w:p w14:paraId="5BDBB417" w14:textId="77777777" w:rsidR="008D20CC" w:rsidRPr="008D20CC" w:rsidRDefault="008D20CC" w:rsidP="002773C9">
      <w:pPr>
        <w:pStyle w:val="planheading"/>
        <w:rPr>
          <w:b w:val="0"/>
        </w:rPr>
      </w:pPr>
      <w:r>
        <w:t>3.5 Surrender of collateral.</w:t>
      </w:r>
      <w:r w:rsidR="002773C9">
        <w:t xml:space="preserve">  </w:t>
      </w:r>
      <w:r w:rsidRPr="002773C9">
        <w:rPr>
          <w:b w:val="0"/>
          <w:i/>
        </w:rPr>
        <w:t>Check one.</w:t>
      </w:r>
    </w:p>
    <w:p w14:paraId="1698AE19" w14:textId="77777777" w:rsidR="008D20CC" w:rsidRPr="008D20CC" w:rsidRDefault="0085281C" w:rsidP="008D20CC">
      <w:pPr>
        <w:pStyle w:val="plantext"/>
        <w:rPr>
          <w:b/>
        </w:rPr>
      </w:pPr>
      <w:sdt>
        <w:sdtPr>
          <w:rPr>
            <w:rFonts w:cs="Arial"/>
            <w:b/>
            <w:sz w:val="24"/>
            <w:szCs w:val="24"/>
          </w:rPr>
          <w:id w:val="2095670158"/>
          <w14:checkbox>
            <w14:checked w14:val="0"/>
            <w14:checkedState w14:val="2612" w14:font="MS Gothic"/>
            <w14:uncheckedState w14:val="2610" w14:font="MS Gothic"/>
          </w14:checkbox>
        </w:sdtPr>
        <w:sdtEndPr/>
        <w:sdtContent>
          <w:r w:rsidR="00777ABC">
            <w:rPr>
              <w:rFonts w:ascii="MS Gothic" w:eastAsia="MS Gothic" w:hAnsi="MS Gothic" w:cs="Arial" w:hint="eastAsia"/>
              <w:b/>
              <w:sz w:val="24"/>
              <w:szCs w:val="24"/>
            </w:rPr>
            <w:t>☐</w:t>
          </w:r>
        </w:sdtContent>
      </w:sdt>
      <w:r w:rsidR="008D20CC" w:rsidRPr="008D20CC">
        <w:rPr>
          <w:b/>
        </w:rPr>
        <w:t xml:space="preserve"> </w:t>
      </w:r>
      <w:r w:rsidR="008D20CC">
        <w:rPr>
          <w:b/>
        </w:rPr>
        <w:t xml:space="preserve"> </w:t>
      </w:r>
      <w:r w:rsidR="008D20CC" w:rsidRPr="008D20CC">
        <w:rPr>
          <w:b/>
        </w:rPr>
        <w:t xml:space="preserve">None. </w:t>
      </w:r>
      <w:r w:rsidR="008D20CC" w:rsidRPr="008D20CC">
        <w:rPr>
          <w:i/>
        </w:rPr>
        <w:t>If “None” is checked, the rest of § 3.5 need not be completed or reproduced.</w:t>
      </w:r>
    </w:p>
    <w:p w14:paraId="7A5BC374" w14:textId="77777777" w:rsidR="008D20CC" w:rsidRDefault="0085281C" w:rsidP="008D20CC">
      <w:pPr>
        <w:pStyle w:val="plantext"/>
      </w:pPr>
      <w:sdt>
        <w:sdtPr>
          <w:rPr>
            <w:rFonts w:cs="Arial"/>
            <w:b/>
            <w:sz w:val="24"/>
            <w:szCs w:val="24"/>
          </w:rPr>
          <w:id w:val="-1651981091"/>
          <w14:checkbox>
            <w14:checked w14:val="0"/>
            <w14:checkedState w14:val="2612" w14:font="MS Gothic"/>
            <w14:uncheckedState w14:val="2610" w14:font="MS Gothic"/>
          </w14:checkbox>
        </w:sdtPr>
        <w:sdtEndPr/>
        <w:sdtContent>
          <w:r w:rsidR="008D20CC" w:rsidRPr="001E3741">
            <w:rPr>
              <w:rFonts w:ascii="Segoe UI Symbol" w:eastAsia="MS Gothic" w:hAnsi="Segoe UI Symbol" w:cs="Segoe UI Symbol"/>
              <w:b/>
              <w:sz w:val="24"/>
              <w:szCs w:val="24"/>
            </w:rPr>
            <w:t>☐</w:t>
          </w:r>
        </w:sdtContent>
      </w:sdt>
      <w:r w:rsidR="008D20CC" w:rsidRPr="008D20CC">
        <w:t xml:space="preserve"> </w:t>
      </w:r>
      <w:r w:rsidR="008D20CC">
        <w:t xml:space="preserve"> </w:t>
      </w:r>
      <w:r w:rsidR="008D20CC" w:rsidRPr="008D20CC">
        <w:t>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disposition of the collateral will be treated in Part 5 belo</w:t>
      </w:r>
      <w:r w:rsidR="008D20CC">
        <w:t>w.</w:t>
      </w:r>
    </w:p>
    <w:tbl>
      <w:tblPr>
        <w:tblStyle w:val="TableGrid"/>
        <w:tblW w:w="0" w:type="auto"/>
        <w:tblInd w:w="-5" w:type="dxa"/>
        <w:tblLook w:val="04A0" w:firstRow="1" w:lastRow="0" w:firstColumn="1" w:lastColumn="0" w:noHBand="0" w:noVBand="1"/>
      </w:tblPr>
      <w:tblGrid>
        <w:gridCol w:w="5741"/>
        <w:gridCol w:w="4789"/>
      </w:tblGrid>
      <w:tr w:rsidR="004046CB" w14:paraId="178B970F" w14:textId="77777777" w:rsidTr="000C1BE5">
        <w:tc>
          <w:tcPr>
            <w:tcW w:w="5741" w:type="dxa"/>
          </w:tcPr>
          <w:p w14:paraId="2D663932" w14:textId="77777777" w:rsidR="004046CB" w:rsidRDefault="004046CB" w:rsidP="004046CB">
            <w:pPr>
              <w:pStyle w:val="planheading"/>
            </w:pPr>
            <w:bookmarkStart w:id="17" w:name="_Hlk499549816"/>
            <w:r>
              <w:t>Name of creditor</w:t>
            </w:r>
          </w:p>
        </w:tc>
        <w:tc>
          <w:tcPr>
            <w:tcW w:w="4789" w:type="dxa"/>
          </w:tcPr>
          <w:p w14:paraId="45ACF6F9" w14:textId="77777777" w:rsidR="004046CB" w:rsidRDefault="004046CB" w:rsidP="004046CB">
            <w:pPr>
              <w:pStyle w:val="planheading"/>
            </w:pPr>
            <w:r>
              <w:t>Collateral</w:t>
            </w:r>
          </w:p>
        </w:tc>
      </w:tr>
      <w:tr w:rsidR="004046CB" w14:paraId="3EBFFD08" w14:textId="77777777" w:rsidTr="000C1BE5">
        <w:tc>
          <w:tcPr>
            <w:tcW w:w="5741" w:type="dxa"/>
          </w:tcPr>
          <w:p w14:paraId="612EE3CD" w14:textId="77777777" w:rsidR="004046CB" w:rsidRDefault="004046CB" w:rsidP="004046CB">
            <w:pPr>
              <w:pStyle w:val="plantabletext"/>
            </w:pPr>
          </w:p>
        </w:tc>
        <w:tc>
          <w:tcPr>
            <w:tcW w:w="4789" w:type="dxa"/>
          </w:tcPr>
          <w:p w14:paraId="5EE62901" w14:textId="77777777" w:rsidR="004046CB" w:rsidRDefault="004046CB" w:rsidP="004046CB">
            <w:pPr>
              <w:pStyle w:val="plantabletext"/>
            </w:pPr>
          </w:p>
        </w:tc>
      </w:tr>
      <w:tr w:rsidR="004046CB" w14:paraId="6DA4F618" w14:textId="77777777" w:rsidTr="000C1BE5">
        <w:tc>
          <w:tcPr>
            <w:tcW w:w="5741" w:type="dxa"/>
          </w:tcPr>
          <w:p w14:paraId="665AE46F" w14:textId="77777777" w:rsidR="004046CB" w:rsidRDefault="004046CB" w:rsidP="004046CB">
            <w:pPr>
              <w:pStyle w:val="plantabletext"/>
            </w:pPr>
          </w:p>
        </w:tc>
        <w:tc>
          <w:tcPr>
            <w:tcW w:w="4789" w:type="dxa"/>
          </w:tcPr>
          <w:p w14:paraId="47FA6FEF" w14:textId="77777777" w:rsidR="004046CB" w:rsidRDefault="004046CB" w:rsidP="004046CB">
            <w:pPr>
              <w:pStyle w:val="plantabletext"/>
            </w:pPr>
          </w:p>
        </w:tc>
      </w:tr>
    </w:tbl>
    <w:p w14:paraId="6C81E17D" w14:textId="77777777" w:rsidR="004046CB" w:rsidRDefault="000C1BE5" w:rsidP="000C1BE5">
      <w:pPr>
        <w:pStyle w:val="tableentry"/>
        <w:tabs>
          <w:tab w:val="clear" w:pos="216"/>
          <w:tab w:val="left" w:pos="964"/>
        </w:tabs>
        <w:spacing w:before="120" w:after="240" w:line="220" w:lineRule="exact"/>
        <w:ind w:right="616"/>
        <w:rPr>
          <w:i/>
          <w:color w:val="000000" w:themeColor="text1"/>
        </w:rPr>
      </w:pPr>
      <w:bookmarkStart w:id="18" w:name="_Hlk499566350"/>
      <w:bookmarkEnd w:id="17"/>
      <w:r>
        <w:rPr>
          <w:i/>
          <w:color w:val="000000" w:themeColor="text1"/>
        </w:rPr>
        <w:t>I</w:t>
      </w:r>
      <w:r w:rsidR="004046CB" w:rsidRPr="009E51E5">
        <w:rPr>
          <w:i/>
          <w:color w:val="000000" w:themeColor="text1"/>
        </w:rPr>
        <w:t xml:space="preserve">nsert additional </w:t>
      </w:r>
      <w:r w:rsidR="004046CB" w:rsidRPr="00A57342">
        <w:rPr>
          <w:i/>
        </w:rPr>
        <w:t xml:space="preserve">claims </w:t>
      </w:r>
      <w:r w:rsidR="004046CB" w:rsidRPr="009E51E5">
        <w:rPr>
          <w:i/>
          <w:color w:val="000000" w:themeColor="text1"/>
        </w:rPr>
        <w:t>as needed.</w:t>
      </w:r>
    </w:p>
    <w:bookmarkEnd w:id="18"/>
    <w:p w14:paraId="4DB47278" w14:textId="77777777" w:rsidR="008D20CC" w:rsidRDefault="004046CB" w:rsidP="004046CB">
      <w:pPr>
        <w:pStyle w:val="planheading"/>
      </w:pPr>
      <w:r>
        <w:t>3.6  All Other Secured Claims.</w:t>
      </w:r>
    </w:p>
    <w:p w14:paraId="1E983B64" w14:textId="77777777" w:rsidR="004046CB" w:rsidRDefault="004046CB" w:rsidP="000C1BE5">
      <w:pPr>
        <w:pStyle w:val="plantext"/>
        <w:ind w:left="180"/>
      </w:pPr>
      <w:r w:rsidRPr="004046CB">
        <w:t>An allowed secured claim not provided for in the plan shall be classified in a junior class of secured claims that will be paid through the plan on a pro rata basis with all other allowed secured claims in the class.  Each allowed claim in the class will be paid to the extent of the value of the collateral set forth in the Creditor’s proof of claim or the amount of the allowed claim, whichever is less, with interest at the WSJ Prime Rate on the date of confirmation or the date on which the proof of claim is filed, whichever is later, plus 2 percentage points, or if a secured tax claim with interest at the applicable statutory rate in effect on the date on which the plan is confirmed.  Allowed administrative expenses shall be paid in full prior to distribution to this class of secured claims</w:t>
      </w:r>
    </w:p>
    <w:p w14:paraId="512B1DFB" w14:textId="77777777" w:rsidR="008D20CC" w:rsidRDefault="008D20CC"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9E51E5" w:rsidRPr="009E51E5" w14:paraId="0398538C" w14:textId="77777777" w:rsidTr="007260D3">
        <w:trPr>
          <w:trHeight w:val="207"/>
        </w:trPr>
        <w:tc>
          <w:tcPr>
            <w:tcW w:w="900" w:type="dxa"/>
            <w:tcBorders>
              <w:left w:val="nil"/>
              <w:bottom w:val="single" w:sz="12" w:space="0" w:color="auto"/>
            </w:tcBorders>
            <w:shd w:val="clear" w:color="auto" w:fill="000000"/>
          </w:tcPr>
          <w:p w14:paraId="7E29F7ED" w14:textId="77777777" w:rsidR="00CF7DE1" w:rsidRPr="009E51E5" w:rsidRDefault="00E3395B" w:rsidP="00E3395B">
            <w:pPr>
              <w:pStyle w:val="Partlabel"/>
              <w:rPr>
                <w:bCs w:val="0"/>
                <w:color w:val="000000" w:themeColor="text1"/>
                <w:sz w:val="24"/>
                <w:szCs w:val="24"/>
              </w:rPr>
            </w:pPr>
            <w:bookmarkStart w:id="19" w:name="_Hlk499549885"/>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tcBorders>
              <w:bottom w:val="single" w:sz="12" w:space="0" w:color="auto"/>
              <w:right w:val="nil"/>
            </w:tcBorders>
            <w:shd w:val="clear" w:color="auto" w:fill="auto"/>
          </w:tcPr>
          <w:p w14:paraId="2B1945D2"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bookmarkEnd w:id="19"/>
    </w:tbl>
    <w:p w14:paraId="05C9D590" w14:textId="77777777" w:rsidR="001E3741" w:rsidRDefault="001E3741" w:rsidP="001E3741">
      <w:pPr>
        <w:pStyle w:val="plantext"/>
        <w:ind w:left="450"/>
      </w:pPr>
    </w:p>
    <w:p w14:paraId="2B12B587" w14:textId="77777777" w:rsidR="001E3741" w:rsidRPr="001E3741" w:rsidRDefault="001E3741" w:rsidP="001E3741">
      <w:pPr>
        <w:pStyle w:val="planheading"/>
      </w:pPr>
      <w:r w:rsidRPr="001E3741">
        <w:t xml:space="preserve">4.1 </w:t>
      </w:r>
      <w:r>
        <w:t xml:space="preserve"> </w:t>
      </w:r>
      <w:r w:rsidRPr="001E3741">
        <w:t>General</w:t>
      </w:r>
    </w:p>
    <w:p w14:paraId="07CAC913" w14:textId="77777777" w:rsidR="001E3741" w:rsidRPr="009E51E5" w:rsidRDefault="001E3741" w:rsidP="000C1BE5">
      <w:pPr>
        <w:pStyle w:val="plantext"/>
        <w:ind w:left="180"/>
      </w:pPr>
      <w:r w:rsidRPr="009E51E5">
        <w:t>Trustee’s fees and all allowed priority claims, including domestic support obligations other than those treated in § 4.5, will be paid in full without postpetition interest.</w:t>
      </w:r>
    </w:p>
    <w:p w14:paraId="099086E4" w14:textId="77777777" w:rsidR="001E3741" w:rsidRPr="009E51E5" w:rsidRDefault="001E3741" w:rsidP="001E3741">
      <w:pPr>
        <w:pStyle w:val="planheading"/>
        <w:rPr>
          <w:i/>
          <w:sz w:val="20"/>
          <w:szCs w:val="20"/>
        </w:rPr>
      </w:pPr>
      <w:r>
        <w:t xml:space="preserve">4.2  </w:t>
      </w:r>
      <w:r w:rsidRPr="009E51E5">
        <w:t>Trustee’s</w:t>
      </w:r>
      <w:r w:rsidRPr="009E51E5">
        <w:rPr>
          <w:szCs w:val="20"/>
        </w:rPr>
        <w:t xml:space="preserve"> fees</w:t>
      </w:r>
    </w:p>
    <w:p w14:paraId="08939A05" w14:textId="77777777" w:rsidR="001E3741" w:rsidRPr="009E51E5" w:rsidRDefault="001E3741" w:rsidP="000C1BE5">
      <w:pPr>
        <w:pStyle w:val="tableentry"/>
        <w:tabs>
          <w:tab w:val="clear" w:pos="216"/>
          <w:tab w:val="left" w:pos="540"/>
          <w:tab w:val="left" w:pos="2670"/>
          <w:tab w:val="left" w:pos="3750"/>
          <w:tab w:val="left" w:pos="8610"/>
        </w:tabs>
        <w:spacing w:before="0" w:after="120" w:line="220" w:lineRule="exact"/>
        <w:ind w:left="90"/>
        <w:rPr>
          <w:i/>
          <w:color w:val="000000" w:themeColor="text1"/>
          <w:sz w:val="20"/>
          <w:szCs w:val="20"/>
        </w:rPr>
      </w:pPr>
      <w:r w:rsidRPr="009E51E5">
        <w:rPr>
          <w:color w:val="000000" w:themeColor="text1"/>
          <w:szCs w:val="20"/>
        </w:rPr>
        <w:t>Trustee’s fees are governed by statute and may change during the course of the case but are estimated to be</w:t>
      </w:r>
      <w:r w:rsidR="00953710" w:rsidRPr="00953710">
        <w:rPr>
          <w:rStyle w:val="arial10"/>
        </w:rPr>
        <w:t xml:space="preserve"> </w:t>
      </w:r>
      <w:sdt>
        <w:sdtPr>
          <w:rPr>
            <w:rStyle w:val="arial10"/>
          </w:rPr>
          <w:id w:val="355545961"/>
          <w:placeholder>
            <w:docPart w:val="4F20D0C0E4814D59AF7F56F709526E62"/>
          </w:placeholder>
          <w:temporary/>
          <w:showingPlcHdr/>
        </w:sdtPr>
        <w:sdtEndPr>
          <w:rPr>
            <w:rStyle w:val="DefaultParagraphFont"/>
            <w:bCs/>
            <w:sz w:val="14"/>
          </w:rPr>
        </w:sdtEndPr>
        <w:sdtContent>
          <w:r w:rsidR="00953710" w:rsidRPr="00953710">
            <w:rPr>
              <w:rStyle w:val="PlaceholderText"/>
              <w:color w:val="D9D9D9" w:themeColor="background1" w:themeShade="D9"/>
              <w:sz w:val="20"/>
              <w:szCs w:val="20"/>
            </w:rPr>
            <w:t>Click or tap here to enter text</w:t>
          </w:r>
        </w:sdtContent>
      </w:sdt>
      <w:r w:rsidRPr="009E51E5">
        <w:rPr>
          <w:color w:val="000000" w:themeColor="text1"/>
          <w:szCs w:val="20"/>
        </w:rPr>
        <w:t xml:space="preserve"> </w:t>
      </w:r>
      <w:r w:rsidR="000C1BE5">
        <w:rPr>
          <w:color w:val="000000" w:themeColor="text1"/>
          <w:szCs w:val="20"/>
        </w:rPr>
        <w:t xml:space="preserve">% </w:t>
      </w:r>
      <w:r w:rsidRPr="009E51E5">
        <w:rPr>
          <w:color w:val="000000" w:themeColor="text1"/>
          <w:szCs w:val="20"/>
        </w:rPr>
        <w:t>of plan payments; and during the plan term, they are estimated to total</w:t>
      </w:r>
      <w:r w:rsidR="000C1BE5">
        <w:rPr>
          <w:color w:val="000000" w:themeColor="text1"/>
          <w:szCs w:val="20"/>
        </w:rPr>
        <w:t xml:space="preserve"> $</w:t>
      </w:r>
      <w:r w:rsidR="00953710" w:rsidRPr="00953710">
        <w:rPr>
          <w:rStyle w:val="arial10"/>
        </w:rPr>
        <w:t xml:space="preserve"> </w:t>
      </w:r>
      <w:sdt>
        <w:sdtPr>
          <w:rPr>
            <w:rStyle w:val="arial10"/>
          </w:rPr>
          <w:id w:val="524988375"/>
          <w:placeholder>
            <w:docPart w:val="E0F71B0132D344ACAF95C5FC07AC618C"/>
          </w:placeholder>
          <w:temporary/>
          <w:showingPlcHdr/>
        </w:sdtPr>
        <w:sdtEndPr>
          <w:rPr>
            <w:rStyle w:val="DefaultParagraphFont"/>
            <w:bCs/>
            <w:sz w:val="14"/>
          </w:rPr>
        </w:sdtEndPr>
        <w:sdtContent>
          <w:r w:rsidR="00953710" w:rsidRPr="00334160">
            <w:rPr>
              <w:rStyle w:val="PlaceholderText"/>
              <w:color w:val="D9D9D9" w:themeColor="background1" w:themeShade="D9"/>
              <w:sz w:val="20"/>
              <w:szCs w:val="20"/>
            </w:rPr>
            <w:t>Click or tap here to enter text</w:t>
          </w:r>
        </w:sdtContent>
      </w:sdt>
      <w:r w:rsidR="00A04775">
        <w:rPr>
          <w:color w:val="000000" w:themeColor="text1"/>
          <w:szCs w:val="20"/>
        </w:rPr>
        <w:t>.</w:t>
      </w:r>
    </w:p>
    <w:p w14:paraId="21886658" w14:textId="77777777" w:rsidR="001E3741" w:rsidRPr="009E51E5" w:rsidRDefault="001E3741" w:rsidP="001E3741">
      <w:pPr>
        <w:pStyle w:val="planheading"/>
      </w:pPr>
      <w:r>
        <w:t xml:space="preserve">4.3  </w:t>
      </w:r>
      <w:r w:rsidRPr="009E51E5">
        <w:t>Attorney’s fees</w:t>
      </w:r>
    </w:p>
    <w:p w14:paraId="08CAFE1C" w14:textId="77777777" w:rsidR="001E3741" w:rsidRDefault="00777ABC" w:rsidP="000C1BE5">
      <w:pPr>
        <w:pStyle w:val="plantext"/>
        <w:ind w:left="90"/>
      </w:pPr>
      <w:r>
        <w:t xml:space="preserve">1.  </w:t>
      </w:r>
      <w:r w:rsidR="001E3741" w:rsidRPr="00F61B2C">
        <w:t>Counsel for the debtor requests compensation as follows:</w:t>
      </w:r>
    </w:p>
    <w:p w14:paraId="6E833E3A" w14:textId="77777777" w:rsidR="001E3741" w:rsidRDefault="001E3741" w:rsidP="000C1BE5">
      <w:pPr>
        <w:pStyle w:val="plantext"/>
        <w:ind w:left="180"/>
      </w:pPr>
      <w:r w:rsidRPr="00D5476F">
        <w:t xml:space="preserve">a.  </w:t>
      </w:r>
      <w:sdt>
        <w:sdtPr>
          <w:rPr>
            <w:b/>
            <w:sz w:val="24"/>
            <w:szCs w:val="24"/>
          </w:rPr>
          <w:id w:val="-955329170"/>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r w:rsidRPr="00D5476F">
        <w:t xml:space="preserve">  Pursuant </w:t>
      </w:r>
      <w:r w:rsidRPr="00F61B2C">
        <w:t>to</w:t>
      </w:r>
      <w:r w:rsidRPr="00F61B2C">
        <w:rPr>
          <w:spacing w:val="-1"/>
        </w:rPr>
        <w:t xml:space="preserve"> </w:t>
      </w:r>
      <w:r w:rsidRPr="00F61B2C">
        <w:rPr>
          <w:spacing w:val="-2"/>
        </w:rPr>
        <w:t>KYEB LBR</w:t>
      </w:r>
      <w:r w:rsidRPr="00F61B2C">
        <w:rPr>
          <w:spacing w:val="-4"/>
        </w:rPr>
        <w:t xml:space="preserve"> </w:t>
      </w:r>
      <w:r w:rsidRPr="00F61B2C">
        <w:rPr>
          <w:spacing w:val="1"/>
        </w:rPr>
        <w:t>2</w:t>
      </w:r>
      <w:r w:rsidRPr="00F61B2C">
        <w:rPr>
          <w:spacing w:val="3"/>
        </w:rPr>
        <w:t>0</w:t>
      </w:r>
      <w:r w:rsidRPr="00F61B2C">
        <w:rPr>
          <w:spacing w:val="1"/>
        </w:rPr>
        <w:t>1</w:t>
      </w:r>
      <w:r w:rsidRPr="00F61B2C">
        <w:rPr>
          <w:spacing w:val="4"/>
        </w:rPr>
        <w:t>6</w:t>
      </w:r>
      <w:r w:rsidRPr="00F61B2C">
        <w:rPr>
          <w:spacing w:val="-2"/>
        </w:rPr>
        <w:t>-</w:t>
      </w:r>
      <w:r w:rsidRPr="00F61B2C">
        <w:rPr>
          <w:spacing w:val="1"/>
        </w:rPr>
        <w:t>2(</w:t>
      </w:r>
      <w:r w:rsidRPr="00F61B2C">
        <w:t>a)</w:t>
      </w:r>
      <w:r w:rsidRPr="00F61B2C">
        <w:rPr>
          <w:spacing w:val="-7"/>
        </w:rPr>
        <w:t xml:space="preserve"> </w:t>
      </w:r>
      <w:r w:rsidRPr="00F61B2C">
        <w:rPr>
          <w:spacing w:val="1"/>
        </w:rPr>
        <w:t>a</w:t>
      </w:r>
      <w:r w:rsidRPr="00F61B2C">
        <w:t>n</w:t>
      </w:r>
      <w:r w:rsidRPr="00F61B2C">
        <w:rPr>
          <w:spacing w:val="-3"/>
        </w:rPr>
        <w:t xml:space="preserve"> </w:t>
      </w:r>
      <w:r w:rsidRPr="00F61B2C">
        <w:t>att</w:t>
      </w:r>
      <w:r w:rsidRPr="00F61B2C">
        <w:rPr>
          <w:spacing w:val="1"/>
        </w:rPr>
        <w:t>or</w:t>
      </w:r>
      <w:r w:rsidRPr="00F61B2C">
        <w:rPr>
          <w:spacing w:val="-1"/>
        </w:rPr>
        <w:t>n</w:t>
      </w:r>
      <w:r w:rsidRPr="00F61B2C">
        <w:rPr>
          <w:spacing w:val="3"/>
        </w:rPr>
        <w:t>e</w:t>
      </w:r>
      <w:r w:rsidRPr="00F61B2C">
        <w:rPr>
          <w:spacing w:val="-4"/>
        </w:rPr>
        <w:t>y</w:t>
      </w:r>
      <w:r w:rsidRPr="00F61B2C">
        <w:rPr>
          <w:spacing w:val="1"/>
        </w:rPr>
        <w:t>’</w:t>
      </w:r>
      <w:r w:rsidRPr="00F61B2C">
        <w:t>s</w:t>
      </w:r>
      <w:r w:rsidRPr="00F61B2C">
        <w:rPr>
          <w:spacing w:val="-8"/>
        </w:rPr>
        <w:t xml:space="preserve"> </w:t>
      </w:r>
      <w:r w:rsidRPr="00F61B2C">
        <w:rPr>
          <w:spacing w:val="-2"/>
        </w:rPr>
        <w:t>f</w:t>
      </w:r>
      <w:r w:rsidRPr="00F61B2C">
        <w:t>ee</w:t>
      </w:r>
      <w:r w:rsidRPr="00F61B2C">
        <w:rPr>
          <w:spacing w:val="1"/>
        </w:rPr>
        <w:t xml:space="preserve"> </w:t>
      </w:r>
      <w:r w:rsidRPr="00F61B2C">
        <w:rPr>
          <w:spacing w:val="-2"/>
        </w:rPr>
        <w:t>f</w:t>
      </w:r>
      <w:r w:rsidRPr="00F61B2C">
        <w:rPr>
          <w:spacing w:val="1"/>
        </w:rPr>
        <w:t>o</w:t>
      </w:r>
      <w:r w:rsidRPr="00F61B2C">
        <w:t>r</w:t>
      </w:r>
      <w:r w:rsidRPr="00F61B2C">
        <w:rPr>
          <w:spacing w:val="-1"/>
        </w:rPr>
        <w:t xml:space="preserve"> </w:t>
      </w:r>
      <w:r w:rsidRPr="00F61B2C">
        <w:t>De</w:t>
      </w:r>
      <w:r w:rsidRPr="00F61B2C">
        <w:rPr>
          <w:spacing w:val="2"/>
        </w:rPr>
        <w:t>b</w:t>
      </w:r>
      <w:r w:rsidRPr="00F61B2C">
        <w:t>t</w:t>
      </w:r>
      <w:r w:rsidRPr="00F61B2C">
        <w:rPr>
          <w:spacing w:val="1"/>
        </w:rPr>
        <w:t>or</w:t>
      </w:r>
      <w:r w:rsidRPr="00F61B2C">
        <w:rPr>
          <w:spacing w:val="-2"/>
        </w:rPr>
        <w:t>’</w:t>
      </w:r>
      <w:r w:rsidRPr="00F61B2C">
        <w:t>s</w:t>
      </w:r>
      <w:r w:rsidRPr="00F61B2C">
        <w:rPr>
          <w:spacing w:val="-7"/>
        </w:rPr>
        <w:t xml:space="preserve"> </w:t>
      </w:r>
      <w:r w:rsidRPr="00F61B2C">
        <w:t>c</w:t>
      </w:r>
      <w:r w:rsidRPr="00F61B2C">
        <w:rPr>
          <w:spacing w:val="1"/>
        </w:rPr>
        <w:t>o</w:t>
      </w:r>
      <w:r w:rsidRPr="00F61B2C">
        <w:rPr>
          <w:spacing w:val="-1"/>
        </w:rPr>
        <w:t>u</w:t>
      </w:r>
      <w:r w:rsidRPr="00F61B2C">
        <w:rPr>
          <w:spacing w:val="1"/>
        </w:rPr>
        <w:t>n</w:t>
      </w:r>
      <w:r w:rsidRPr="00F61B2C">
        <w:rPr>
          <w:spacing w:val="-1"/>
        </w:rPr>
        <w:t>s</w:t>
      </w:r>
      <w:r w:rsidRPr="00F61B2C">
        <w:t>el</w:t>
      </w:r>
      <w:r w:rsidRPr="00F61B2C">
        <w:rPr>
          <w:spacing w:val="-6"/>
        </w:rPr>
        <w:t xml:space="preserve"> </w:t>
      </w:r>
      <w:r w:rsidRPr="00F61B2C">
        <w:rPr>
          <w:spacing w:val="2"/>
        </w:rPr>
        <w:t>s</w:t>
      </w:r>
      <w:r w:rsidRPr="00F61B2C">
        <w:rPr>
          <w:spacing w:val="-1"/>
        </w:rPr>
        <w:t>h</w:t>
      </w:r>
      <w:r w:rsidRPr="00F61B2C">
        <w:t>all</w:t>
      </w:r>
      <w:r w:rsidRPr="00F61B2C">
        <w:rPr>
          <w:spacing w:val="-4"/>
        </w:rPr>
        <w:t xml:space="preserve"> </w:t>
      </w:r>
      <w:r w:rsidRPr="00F61B2C">
        <w:rPr>
          <w:spacing w:val="1"/>
        </w:rPr>
        <w:t>b</w:t>
      </w:r>
      <w:r w:rsidRPr="00F61B2C">
        <w:t>e</w:t>
      </w:r>
      <w:r w:rsidRPr="00F61B2C">
        <w:rPr>
          <w:spacing w:val="-1"/>
        </w:rPr>
        <w:t xml:space="preserve"> </w:t>
      </w:r>
      <w:r w:rsidRPr="00F61B2C">
        <w:t>all</w:t>
      </w:r>
      <w:r w:rsidRPr="00F61B2C">
        <w:rPr>
          <w:spacing w:val="3"/>
        </w:rPr>
        <w:t>o</w:t>
      </w:r>
      <w:r w:rsidRPr="00F61B2C">
        <w:t>wed</w:t>
      </w:r>
      <w:r w:rsidRPr="00F61B2C">
        <w:rPr>
          <w:spacing w:val="-4"/>
        </w:rPr>
        <w:t xml:space="preserve"> </w:t>
      </w:r>
      <w:r w:rsidRPr="00F61B2C">
        <w:t>in</w:t>
      </w:r>
      <w:r w:rsidRPr="00F61B2C">
        <w:rPr>
          <w:spacing w:val="-3"/>
        </w:rPr>
        <w:t xml:space="preserve"> </w:t>
      </w:r>
      <w:r w:rsidRPr="00F61B2C">
        <w:t>t</w:t>
      </w:r>
      <w:r w:rsidRPr="00F61B2C">
        <w:rPr>
          <w:spacing w:val="-1"/>
        </w:rPr>
        <w:t>h</w:t>
      </w:r>
      <w:r w:rsidRPr="00F61B2C">
        <w:t>e</w:t>
      </w:r>
      <w:r w:rsidRPr="00F61B2C">
        <w:rPr>
          <w:spacing w:val="-1"/>
        </w:rPr>
        <w:t xml:space="preserve"> </w:t>
      </w:r>
      <w:r w:rsidRPr="00F61B2C">
        <w:rPr>
          <w:spacing w:val="3"/>
        </w:rPr>
        <w:t>a</w:t>
      </w:r>
      <w:r w:rsidRPr="00F61B2C">
        <w:rPr>
          <w:spacing w:val="-4"/>
        </w:rPr>
        <w:t>m</w:t>
      </w:r>
      <w:r w:rsidRPr="00F61B2C">
        <w:rPr>
          <w:spacing w:val="3"/>
        </w:rPr>
        <w:t>o</w:t>
      </w:r>
      <w:r w:rsidRPr="00F61B2C">
        <w:rPr>
          <w:spacing w:val="1"/>
        </w:rPr>
        <w:t>u</w:t>
      </w:r>
      <w:r w:rsidRPr="00F61B2C">
        <w:rPr>
          <w:spacing w:val="-1"/>
        </w:rPr>
        <w:t>n</w:t>
      </w:r>
      <w:r w:rsidRPr="00F61B2C">
        <w:t>t</w:t>
      </w:r>
      <w:r w:rsidRPr="00F61B2C">
        <w:rPr>
          <w:spacing w:val="-6"/>
        </w:rPr>
        <w:t xml:space="preserve"> </w:t>
      </w:r>
      <w:r w:rsidRPr="00F61B2C">
        <w:rPr>
          <w:spacing w:val="1"/>
        </w:rPr>
        <w:t>o</w:t>
      </w:r>
      <w:r w:rsidRPr="00F61B2C">
        <w:t>f</w:t>
      </w:r>
      <w:r>
        <w:t xml:space="preserve"> </w:t>
      </w:r>
      <w:r w:rsidRPr="00F61B2C">
        <w:t>$</w:t>
      </w:r>
      <w:r w:rsidR="00953710" w:rsidRPr="00953710">
        <w:rPr>
          <w:rStyle w:val="arial10"/>
        </w:rPr>
        <w:t xml:space="preserve"> </w:t>
      </w:r>
      <w:sdt>
        <w:sdtPr>
          <w:rPr>
            <w:rStyle w:val="arial10underlined"/>
          </w:rPr>
          <w:id w:val="-1807998173"/>
          <w:placeholder>
            <w:docPart w:val="4F0F0E85F013447A97935E70D5E64314"/>
          </w:placeholder>
          <w:temporary/>
          <w:showingPlcHdr/>
        </w:sdtPr>
        <w:sdtEndPr>
          <w:rPr>
            <w:rStyle w:val="DefaultParagraphFont"/>
            <w:bCs/>
            <w:sz w:val="14"/>
            <w:szCs w:val="16"/>
            <w:u w:val="none"/>
          </w:rPr>
        </w:sdtEndPr>
        <w:sdtContent>
          <w:r w:rsidR="00953710" w:rsidRPr="00953710">
            <w:rPr>
              <w:rStyle w:val="PlaceholderText"/>
              <w:color w:val="D9D9D9" w:themeColor="background1" w:themeShade="D9"/>
              <w:sz w:val="20"/>
              <w:szCs w:val="20"/>
            </w:rPr>
            <w:t>Click or tap here to enter text</w:t>
          </w:r>
        </w:sdtContent>
      </w:sdt>
      <w:r w:rsidRPr="00F61B2C">
        <w:t xml:space="preserve"> </w:t>
      </w:r>
      <w:r w:rsidRPr="00F61B2C">
        <w:rPr>
          <w:spacing w:val="1"/>
        </w:rPr>
        <w:t>(</w:t>
      </w:r>
      <w:r w:rsidRPr="00F61B2C">
        <w:rPr>
          <w:spacing w:val="-1"/>
        </w:rPr>
        <w:t>n</w:t>
      </w:r>
      <w:r w:rsidRPr="00F61B2C">
        <w:rPr>
          <w:spacing w:val="1"/>
        </w:rPr>
        <w:t>o</w:t>
      </w:r>
      <w:r w:rsidRPr="00F61B2C">
        <w:t>t</w:t>
      </w:r>
      <w:r w:rsidRPr="00F61B2C">
        <w:rPr>
          <w:spacing w:val="-3"/>
        </w:rPr>
        <w:t xml:space="preserve"> </w:t>
      </w:r>
      <w:r w:rsidRPr="00F61B2C">
        <w:t>to</w:t>
      </w:r>
      <w:r w:rsidRPr="00F61B2C">
        <w:rPr>
          <w:spacing w:val="-1"/>
        </w:rPr>
        <w:t xml:space="preserve"> </w:t>
      </w:r>
      <w:r w:rsidRPr="00F61B2C">
        <w:t>e</w:t>
      </w:r>
      <w:r w:rsidRPr="00F61B2C">
        <w:rPr>
          <w:spacing w:val="-1"/>
        </w:rPr>
        <w:t>x</w:t>
      </w:r>
      <w:r w:rsidRPr="00F61B2C">
        <w:t>c</w:t>
      </w:r>
      <w:r w:rsidRPr="00F61B2C">
        <w:rPr>
          <w:spacing w:val="1"/>
        </w:rPr>
        <w:t>e</w:t>
      </w:r>
      <w:r w:rsidRPr="00F61B2C">
        <w:t>ed</w:t>
      </w:r>
      <w:r w:rsidRPr="00F61B2C">
        <w:rPr>
          <w:spacing w:val="-7"/>
        </w:rPr>
        <w:t xml:space="preserve"> </w:t>
      </w:r>
      <w:r w:rsidRPr="00F61B2C">
        <w:rPr>
          <w:spacing w:val="1"/>
        </w:rPr>
        <w:t>$</w:t>
      </w:r>
      <w:r w:rsidR="00F21050">
        <w:rPr>
          <w:spacing w:val="1"/>
        </w:rPr>
        <w:t>4,000</w:t>
      </w:r>
      <w:r w:rsidRPr="00F61B2C">
        <w:rPr>
          <w:spacing w:val="-2"/>
        </w:rPr>
        <w:t>)</w:t>
      </w:r>
      <w:r w:rsidRPr="00F61B2C">
        <w:t>.</w:t>
      </w:r>
      <w:r w:rsidRPr="00F61B2C">
        <w:rPr>
          <w:spacing w:val="44"/>
        </w:rPr>
        <w:t xml:space="preserve"> </w:t>
      </w:r>
      <w:r w:rsidRPr="00F61B2C">
        <w:t>Of</w:t>
      </w:r>
      <w:r w:rsidRPr="00F61B2C">
        <w:rPr>
          <w:spacing w:val="-3"/>
        </w:rPr>
        <w:t xml:space="preserve"> </w:t>
      </w:r>
      <w:r w:rsidRPr="00F61B2C">
        <w:t>t</w:t>
      </w:r>
      <w:r w:rsidRPr="00F61B2C">
        <w:rPr>
          <w:spacing w:val="-1"/>
        </w:rPr>
        <w:t>h</w:t>
      </w:r>
      <w:r w:rsidRPr="00F61B2C">
        <w:rPr>
          <w:spacing w:val="2"/>
        </w:rPr>
        <w:t>i</w:t>
      </w:r>
      <w:r w:rsidRPr="00F61B2C">
        <w:t>s</w:t>
      </w:r>
      <w:r w:rsidRPr="00F61B2C">
        <w:rPr>
          <w:spacing w:val="-3"/>
        </w:rPr>
        <w:t xml:space="preserve"> </w:t>
      </w:r>
      <w:r w:rsidRPr="00F61B2C">
        <w:rPr>
          <w:spacing w:val="3"/>
        </w:rPr>
        <w:t>a</w:t>
      </w:r>
      <w:r w:rsidRPr="00F61B2C">
        <w:rPr>
          <w:spacing w:val="-4"/>
        </w:rPr>
        <w:t>m</w:t>
      </w:r>
      <w:r w:rsidRPr="00F61B2C">
        <w:rPr>
          <w:spacing w:val="3"/>
        </w:rPr>
        <w:t>o</w:t>
      </w:r>
      <w:r w:rsidRPr="00F61B2C">
        <w:rPr>
          <w:spacing w:val="-1"/>
        </w:rPr>
        <w:t>u</w:t>
      </w:r>
      <w:r w:rsidRPr="00F61B2C">
        <w:rPr>
          <w:spacing w:val="1"/>
        </w:rPr>
        <w:t>n</w:t>
      </w:r>
      <w:r w:rsidRPr="00F61B2C">
        <w:t>t,</w:t>
      </w:r>
      <w:r w:rsidRPr="00F61B2C">
        <w:rPr>
          <w:spacing w:val="-5"/>
        </w:rPr>
        <w:t xml:space="preserve"> </w:t>
      </w:r>
      <w:r w:rsidRPr="00F61B2C">
        <w:t>t</w:t>
      </w:r>
      <w:r w:rsidRPr="00F61B2C">
        <w:rPr>
          <w:spacing w:val="-1"/>
        </w:rPr>
        <w:t>h</w:t>
      </w:r>
      <w:r w:rsidRPr="00F61B2C">
        <w:t>e</w:t>
      </w:r>
      <w:r w:rsidRPr="00F61B2C">
        <w:rPr>
          <w:spacing w:val="-1"/>
        </w:rPr>
        <w:t xml:space="preserve"> </w:t>
      </w:r>
      <w:r w:rsidRPr="00F61B2C">
        <w:rPr>
          <w:spacing w:val="1"/>
        </w:rPr>
        <w:t>d</w:t>
      </w:r>
      <w:r w:rsidRPr="00F61B2C">
        <w:t>e</w:t>
      </w:r>
      <w:r w:rsidRPr="00F61B2C">
        <w:rPr>
          <w:spacing w:val="1"/>
        </w:rPr>
        <w:t>b</w:t>
      </w:r>
      <w:r w:rsidRPr="00F61B2C">
        <w:t>t</w:t>
      </w:r>
      <w:r w:rsidRPr="00F61B2C">
        <w:rPr>
          <w:spacing w:val="1"/>
        </w:rPr>
        <w:t>o</w:t>
      </w:r>
      <w:r w:rsidRPr="00F61B2C">
        <w:t>r</w:t>
      </w:r>
      <w:r w:rsidRPr="00F61B2C">
        <w:rPr>
          <w:spacing w:val="-4"/>
        </w:rPr>
        <w:t xml:space="preserve"> </w:t>
      </w:r>
      <w:r w:rsidRPr="00F61B2C">
        <w:rPr>
          <w:spacing w:val="-1"/>
        </w:rPr>
        <w:t>p</w:t>
      </w:r>
      <w:r w:rsidRPr="00F61B2C">
        <w:t>aid</w:t>
      </w:r>
      <w:r w:rsidRPr="00F61B2C">
        <w:rPr>
          <w:spacing w:val="-2"/>
        </w:rPr>
        <w:t xml:space="preserve"> </w:t>
      </w:r>
      <w:r w:rsidRPr="00F61B2C">
        <w:t>$</w:t>
      </w:r>
      <w:r w:rsidR="00953710" w:rsidRPr="00953710">
        <w:rPr>
          <w:rStyle w:val="arial10"/>
        </w:rPr>
        <w:t xml:space="preserve"> </w:t>
      </w:r>
      <w:sdt>
        <w:sdtPr>
          <w:rPr>
            <w:rStyle w:val="arial10underlined"/>
          </w:rPr>
          <w:id w:val="-360355142"/>
          <w:placeholder>
            <w:docPart w:val="D249503F97114238825D1BF2C3A53A2A"/>
          </w:placeholder>
          <w:temporary/>
          <w:showingPlcHdr/>
        </w:sdtPr>
        <w:sdtEndPr>
          <w:rPr>
            <w:rStyle w:val="DefaultParagraphFont"/>
            <w:bCs/>
            <w:sz w:val="14"/>
            <w:szCs w:val="16"/>
            <w:u w:val="none"/>
          </w:rPr>
        </w:sdtEndPr>
        <w:sdtContent>
          <w:r w:rsidR="00953710" w:rsidRPr="00953710">
            <w:rPr>
              <w:rStyle w:val="PlaceholderText"/>
              <w:color w:val="D9D9D9" w:themeColor="background1" w:themeShade="D9"/>
              <w:sz w:val="20"/>
              <w:szCs w:val="20"/>
            </w:rPr>
            <w:t>Click or tap here to enter text</w:t>
          </w:r>
        </w:sdtContent>
      </w:sdt>
      <w:r w:rsidRPr="00F61B2C">
        <w:t xml:space="preserve"> </w:t>
      </w:r>
      <w:r w:rsidRPr="00F61B2C">
        <w:rPr>
          <w:spacing w:val="1"/>
        </w:rPr>
        <w:t>pr</w:t>
      </w:r>
      <w:r w:rsidRPr="00F61B2C">
        <w:t>i</w:t>
      </w:r>
      <w:r w:rsidRPr="00F61B2C">
        <w:rPr>
          <w:spacing w:val="1"/>
        </w:rPr>
        <w:t>o</w:t>
      </w:r>
      <w:r w:rsidRPr="00F61B2C">
        <w:t>r</w:t>
      </w:r>
      <w:r w:rsidRPr="00F61B2C">
        <w:rPr>
          <w:spacing w:val="-5"/>
        </w:rPr>
        <w:t xml:space="preserve"> </w:t>
      </w:r>
      <w:r w:rsidRPr="00F61B2C">
        <w:t>to</w:t>
      </w:r>
      <w:r w:rsidRPr="00F61B2C">
        <w:rPr>
          <w:spacing w:val="-1"/>
        </w:rPr>
        <w:t xml:space="preserve"> </w:t>
      </w:r>
      <w:r w:rsidRPr="00F61B2C">
        <w:t>t</w:t>
      </w:r>
      <w:r w:rsidRPr="00F61B2C">
        <w:rPr>
          <w:spacing w:val="-1"/>
        </w:rPr>
        <w:t>h</w:t>
      </w:r>
      <w:r w:rsidRPr="00F61B2C">
        <w:t>e</w:t>
      </w:r>
      <w:r w:rsidRPr="00F61B2C">
        <w:rPr>
          <w:spacing w:val="-1"/>
        </w:rPr>
        <w:t xml:space="preserve"> </w:t>
      </w:r>
      <w:r w:rsidRPr="00F61B2C">
        <w:rPr>
          <w:spacing w:val="-2"/>
        </w:rPr>
        <w:t>f</w:t>
      </w:r>
      <w:r w:rsidRPr="00F61B2C">
        <w:t>il</w:t>
      </w:r>
      <w:r w:rsidRPr="00F61B2C">
        <w:rPr>
          <w:spacing w:val="2"/>
        </w:rPr>
        <w:t>i</w:t>
      </w:r>
      <w:r w:rsidRPr="00F61B2C">
        <w:rPr>
          <w:spacing w:val="-1"/>
        </w:rPr>
        <w:t>n</w:t>
      </w:r>
      <w:r w:rsidRPr="00F61B2C">
        <w:t>g</w:t>
      </w:r>
      <w:r w:rsidRPr="00F61B2C">
        <w:rPr>
          <w:spacing w:val="-3"/>
        </w:rPr>
        <w:t xml:space="preserve"> </w:t>
      </w:r>
      <w:r w:rsidRPr="00F61B2C">
        <w:rPr>
          <w:spacing w:val="1"/>
        </w:rPr>
        <w:t>o</w:t>
      </w:r>
      <w:r w:rsidRPr="00F61B2C">
        <w:t>f</w:t>
      </w:r>
      <w:r w:rsidRPr="00F61B2C">
        <w:rPr>
          <w:spacing w:val="-3"/>
        </w:rPr>
        <w:t xml:space="preserve"> </w:t>
      </w:r>
      <w:r w:rsidRPr="00F61B2C">
        <w:t>t</w:t>
      </w:r>
      <w:r w:rsidRPr="00F61B2C">
        <w:rPr>
          <w:spacing w:val="-1"/>
        </w:rPr>
        <w:t>h</w:t>
      </w:r>
      <w:r w:rsidRPr="00F61B2C">
        <w:t>e</w:t>
      </w:r>
      <w:r w:rsidRPr="00F61B2C">
        <w:rPr>
          <w:spacing w:val="-1"/>
        </w:rPr>
        <w:t xml:space="preserve"> </w:t>
      </w:r>
      <w:r w:rsidRPr="00F61B2C">
        <w:rPr>
          <w:spacing w:val="1"/>
        </w:rPr>
        <w:t>p</w:t>
      </w:r>
      <w:r w:rsidRPr="00F61B2C">
        <w:t>etiti</w:t>
      </w:r>
      <w:r w:rsidRPr="00F61B2C">
        <w:rPr>
          <w:spacing w:val="3"/>
        </w:rPr>
        <w:t>o</w:t>
      </w:r>
      <w:r w:rsidRPr="00F61B2C">
        <w:rPr>
          <w:spacing w:val="-1"/>
        </w:rPr>
        <w:t>n</w:t>
      </w:r>
      <w:r w:rsidRPr="00F61B2C">
        <w:t>,</w:t>
      </w:r>
      <w:r w:rsidRPr="00F61B2C">
        <w:rPr>
          <w:spacing w:val="-6"/>
        </w:rPr>
        <w:t xml:space="preserve"> </w:t>
      </w:r>
      <w:r w:rsidRPr="00F61B2C">
        <w:t>lea</w:t>
      </w:r>
      <w:r w:rsidRPr="00F61B2C">
        <w:rPr>
          <w:spacing w:val="-1"/>
        </w:rPr>
        <w:t>v</w:t>
      </w:r>
      <w:r w:rsidRPr="00F61B2C">
        <w:rPr>
          <w:spacing w:val="2"/>
        </w:rPr>
        <w:t>i</w:t>
      </w:r>
      <w:r w:rsidRPr="00F61B2C">
        <w:rPr>
          <w:spacing w:val="-1"/>
        </w:rPr>
        <w:t>n</w:t>
      </w:r>
      <w:r w:rsidRPr="00F61B2C">
        <w:t>g</w:t>
      </w:r>
      <w:r w:rsidRPr="00F61B2C">
        <w:rPr>
          <w:spacing w:val="-7"/>
        </w:rPr>
        <w:t xml:space="preserve"> </w:t>
      </w:r>
      <w:r w:rsidRPr="00F61B2C">
        <w:t xml:space="preserve">a </w:t>
      </w:r>
      <w:r w:rsidRPr="00F61B2C">
        <w:rPr>
          <w:spacing w:val="1"/>
        </w:rPr>
        <w:t>b</w:t>
      </w:r>
      <w:r w:rsidRPr="00F61B2C">
        <w:t>ala</w:t>
      </w:r>
      <w:r w:rsidRPr="00F61B2C">
        <w:rPr>
          <w:spacing w:val="-1"/>
        </w:rPr>
        <w:t>n</w:t>
      </w:r>
      <w:r w:rsidRPr="00F61B2C">
        <w:t>ce</w:t>
      </w:r>
      <w:r w:rsidRPr="00F61B2C">
        <w:rPr>
          <w:spacing w:val="-5"/>
        </w:rPr>
        <w:t xml:space="preserve"> </w:t>
      </w:r>
      <w:r w:rsidRPr="00F61B2C">
        <w:rPr>
          <w:spacing w:val="2"/>
        </w:rPr>
        <w:t>o</w:t>
      </w:r>
      <w:r w:rsidRPr="00F61B2C">
        <w:t>f</w:t>
      </w:r>
      <w:r w:rsidRPr="00F61B2C">
        <w:rPr>
          <w:spacing w:val="-3"/>
        </w:rPr>
        <w:t xml:space="preserve"> </w:t>
      </w:r>
      <w:r w:rsidRPr="00F61B2C">
        <w:t>$</w:t>
      </w:r>
      <w:r w:rsidR="00953710" w:rsidRPr="00953710">
        <w:rPr>
          <w:rStyle w:val="arial10"/>
        </w:rPr>
        <w:t xml:space="preserve"> </w:t>
      </w:r>
      <w:sdt>
        <w:sdtPr>
          <w:rPr>
            <w:rStyle w:val="arial10underlined"/>
          </w:rPr>
          <w:id w:val="1730652816"/>
          <w:placeholder>
            <w:docPart w:val="70E3C186419841C189036EBFB15D6F70"/>
          </w:placeholder>
          <w:temporary/>
          <w:showingPlcHdr/>
        </w:sdtPr>
        <w:sdtEndPr>
          <w:rPr>
            <w:rStyle w:val="DefaultParagraphFont"/>
            <w:bCs/>
            <w:sz w:val="14"/>
            <w:szCs w:val="16"/>
            <w:u w:val="none"/>
          </w:rPr>
        </w:sdtEndPr>
        <w:sdtContent>
          <w:r w:rsidR="00953710" w:rsidRPr="00953710">
            <w:rPr>
              <w:rStyle w:val="PlaceholderText"/>
              <w:color w:val="D9D9D9" w:themeColor="background1" w:themeShade="D9"/>
              <w:sz w:val="20"/>
              <w:szCs w:val="20"/>
            </w:rPr>
            <w:t>Click or tap here to enter text</w:t>
          </w:r>
        </w:sdtContent>
      </w:sdt>
      <w:r w:rsidR="00953710" w:rsidRPr="00F61B2C">
        <w:t xml:space="preserve"> </w:t>
      </w:r>
      <w:r w:rsidR="00953710">
        <w:t xml:space="preserve"> </w:t>
      </w:r>
      <w:r w:rsidRPr="00F61B2C">
        <w:t>to</w:t>
      </w:r>
      <w:r w:rsidRPr="00F61B2C">
        <w:rPr>
          <w:spacing w:val="-1"/>
        </w:rPr>
        <w:t xml:space="preserve"> </w:t>
      </w:r>
      <w:r w:rsidRPr="00F61B2C">
        <w:rPr>
          <w:spacing w:val="1"/>
        </w:rPr>
        <w:t>b</w:t>
      </w:r>
      <w:r w:rsidRPr="00F61B2C">
        <w:t>e</w:t>
      </w:r>
      <w:r w:rsidRPr="00F61B2C">
        <w:rPr>
          <w:spacing w:val="-4"/>
        </w:rPr>
        <w:t xml:space="preserve"> </w:t>
      </w:r>
      <w:r w:rsidRPr="00F61B2C">
        <w:rPr>
          <w:spacing w:val="1"/>
        </w:rPr>
        <w:t>p</w:t>
      </w:r>
      <w:r w:rsidRPr="00F61B2C">
        <w:t>aid</w:t>
      </w:r>
      <w:r w:rsidRPr="00F61B2C">
        <w:rPr>
          <w:spacing w:val="-2"/>
        </w:rPr>
        <w:t xml:space="preserve"> </w:t>
      </w:r>
      <w:r w:rsidRPr="00F61B2C">
        <w:rPr>
          <w:spacing w:val="-3"/>
        </w:rPr>
        <w:t>t</w:t>
      </w:r>
      <w:r w:rsidRPr="00F61B2C">
        <w:rPr>
          <w:spacing w:val="-1"/>
        </w:rPr>
        <w:t>h</w:t>
      </w:r>
      <w:r w:rsidRPr="00F61B2C">
        <w:rPr>
          <w:spacing w:val="1"/>
        </w:rPr>
        <w:t>ro</w:t>
      </w:r>
      <w:r w:rsidRPr="00F61B2C">
        <w:rPr>
          <w:spacing w:val="-1"/>
        </w:rPr>
        <w:t>u</w:t>
      </w:r>
      <w:r w:rsidRPr="00F61B2C">
        <w:rPr>
          <w:spacing w:val="1"/>
        </w:rPr>
        <w:t>g</w:t>
      </w:r>
      <w:r w:rsidRPr="00F61B2C">
        <w:t>h</w:t>
      </w:r>
      <w:r w:rsidRPr="00F61B2C">
        <w:rPr>
          <w:spacing w:val="-7"/>
        </w:rPr>
        <w:t xml:space="preserve"> </w:t>
      </w:r>
      <w:r w:rsidRPr="00F61B2C">
        <w:rPr>
          <w:spacing w:val="2"/>
        </w:rPr>
        <w:t>t</w:t>
      </w:r>
      <w:r w:rsidRPr="00F61B2C">
        <w:rPr>
          <w:spacing w:val="-1"/>
        </w:rPr>
        <w:t>h</w:t>
      </w:r>
      <w:r w:rsidRPr="00F61B2C">
        <w:t>e</w:t>
      </w:r>
      <w:r w:rsidRPr="00F61B2C">
        <w:rPr>
          <w:spacing w:val="-1"/>
        </w:rPr>
        <w:t xml:space="preserve"> </w:t>
      </w:r>
      <w:r w:rsidRPr="00F61B2C">
        <w:rPr>
          <w:spacing w:val="1"/>
        </w:rPr>
        <w:t>p</w:t>
      </w:r>
      <w:r w:rsidRPr="00F61B2C">
        <w:t>la</w:t>
      </w:r>
      <w:r w:rsidRPr="00F61B2C">
        <w:rPr>
          <w:spacing w:val="-1"/>
        </w:rPr>
        <w:t>n</w:t>
      </w:r>
      <w:r w:rsidRPr="00F61B2C">
        <w:t xml:space="preserve">. </w:t>
      </w:r>
      <w:r w:rsidRPr="00F61B2C">
        <w:rPr>
          <w:spacing w:val="1"/>
        </w:rPr>
        <w:t>(</w:t>
      </w:r>
      <w:r w:rsidRPr="00F61B2C">
        <w:rPr>
          <w:spacing w:val="3"/>
        </w:rPr>
        <w:t>T</w:t>
      </w:r>
      <w:r w:rsidRPr="00F61B2C">
        <w:rPr>
          <w:spacing w:val="-1"/>
        </w:rPr>
        <w:t>h</w:t>
      </w:r>
      <w:r w:rsidRPr="00F61B2C">
        <w:t>e</w:t>
      </w:r>
      <w:r w:rsidRPr="00F61B2C">
        <w:rPr>
          <w:spacing w:val="-3"/>
        </w:rPr>
        <w:t xml:space="preserve"> </w:t>
      </w:r>
      <w:r w:rsidRPr="00F61B2C">
        <w:t>De</w:t>
      </w:r>
      <w:r w:rsidRPr="00F61B2C">
        <w:rPr>
          <w:spacing w:val="2"/>
        </w:rPr>
        <w:t>b</w:t>
      </w:r>
      <w:r w:rsidRPr="00F61B2C">
        <w:t>t</w:t>
      </w:r>
      <w:r w:rsidRPr="00F61B2C">
        <w:rPr>
          <w:spacing w:val="1"/>
        </w:rPr>
        <w:t>or</w:t>
      </w:r>
      <w:r w:rsidRPr="00F61B2C">
        <w:rPr>
          <w:spacing w:val="-3"/>
        </w:rPr>
        <w:t>/</w:t>
      </w:r>
      <w:r w:rsidRPr="00F61B2C">
        <w:rPr>
          <w:spacing w:val="-2"/>
        </w:rPr>
        <w:t>A</w:t>
      </w:r>
      <w:r w:rsidRPr="00F61B2C">
        <w:t>tt</w:t>
      </w:r>
      <w:r w:rsidRPr="00F61B2C">
        <w:rPr>
          <w:spacing w:val="1"/>
        </w:rPr>
        <w:t>o</w:t>
      </w:r>
      <w:r w:rsidRPr="00F61B2C">
        <w:rPr>
          <w:spacing w:val="3"/>
        </w:rPr>
        <w:t>r</w:t>
      </w:r>
      <w:r w:rsidRPr="00F61B2C">
        <w:rPr>
          <w:spacing w:val="-1"/>
        </w:rPr>
        <w:t>n</w:t>
      </w:r>
      <w:r w:rsidRPr="00F61B2C">
        <w:rPr>
          <w:spacing w:val="3"/>
        </w:rPr>
        <w:t>e</w:t>
      </w:r>
      <w:r w:rsidRPr="00F61B2C">
        <w:t>y</w:t>
      </w:r>
      <w:r w:rsidRPr="00F61B2C">
        <w:rPr>
          <w:spacing w:val="-14"/>
        </w:rPr>
        <w:t xml:space="preserve"> </w:t>
      </w:r>
      <w:r w:rsidRPr="00F61B2C">
        <w:rPr>
          <w:spacing w:val="-2"/>
        </w:rPr>
        <w:t>f</w:t>
      </w:r>
      <w:r w:rsidRPr="00F61B2C">
        <w:rPr>
          <w:spacing w:val="1"/>
        </w:rPr>
        <w:t>o</w:t>
      </w:r>
      <w:r w:rsidRPr="00F61B2C">
        <w:t>r</w:t>
      </w:r>
      <w:r w:rsidRPr="00F61B2C">
        <w:rPr>
          <w:spacing w:val="-1"/>
        </w:rPr>
        <w:t xml:space="preserve"> </w:t>
      </w:r>
      <w:r w:rsidRPr="00F61B2C">
        <w:t>De</w:t>
      </w:r>
      <w:r>
        <w:rPr>
          <w:spacing w:val="2"/>
        </w:rPr>
        <w:t>b</w:t>
      </w:r>
      <w:r>
        <w:t>t</w:t>
      </w:r>
      <w:r>
        <w:rPr>
          <w:spacing w:val="1"/>
        </w:rPr>
        <w:t>o</w:t>
      </w:r>
      <w:r>
        <w:t>r</w:t>
      </w:r>
      <w:r>
        <w:rPr>
          <w:spacing w:val="-5"/>
        </w:rPr>
        <w:t xml:space="preserve"> </w:t>
      </w:r>
      <w:r>
        <w:rPr>
          <w:spacing w:val="-1"/>
        </w:rPr>
        <w:t>h</w:t>
      </w:r>
      <w:r>
        <w:t>a</w:t>
      </w:r>
      <w:r>
        <w:rPr>
          <w:spacing w:val="-1"/>
        </w:rPr>
        <w:t>v</w:t>
      </w:r>
      <w:r>
        <w:t>e</w:t>
      </w:r>
      <w:r>
        <w:rPr>
          <w:spacing w:val="-3"/>
        </w:rPr>
        <w:t xml:space="preserve"> </w:t>
      </w:r>
      <w:r>
        <w:t>c</w:t>
      </w:r>
      <w:r>
        <w:rPr>
          <w:spacing w:val="4"/>
        </w:rPr>
        <w:t>o</w:t>
      </w:r>
      <w:r>
        <w:rPr>
          <w:spacing w:val="-1"/>
        </w:rPr>
        <w:t>m</w:t>
      </w:r>
      <w:r>
        <w:rPr>
          <w:spacing w:val="1"/>
        </w:rPr>
        <w:t>p</w:t>
      </w:r>
      <w:r>
        <w:t>lied</w:t>
      </w:r>
      <w:r>
        <w:rPr>
          <w:spacing w:val="-3"/>
        </w:rPr>
        <w:t xml:space="preserve"> </w:t>
      </w:r>
      <w:r>
        <w:rPr>
          <w:spacing w:val="-5"/>
        </w:rPr>
        <w:t>w</w:t>
      </w:r>
      <w:r>
        <w:t>i</w:t>
      </w:r>
      <w:r>
        <w:rPr>
          <w:spacing w:val="2"/>
        </w:rPr>
        <w:t>t</w:t>
      </w:r>
      <w:r>
        <w:t>h</w:t>
      </w:r>
      <w:r>
        <w:rPr>
          <w:spacing w:val="-5"/>
        </w:rPr>
        <w:t xml:space="preserve"> </w:t>
      </w:r>
      <w:r>
        <w:rPr>
          <w:spacing w:val="-2"/>
        </w:rPr>
        <w:t>KYEB LBR</w:t>
      </w:r>
      <w:r>
        <w:t xml:space="preserve"> </w:t>
      </w:r>
      <w:r>
        <w:rPr>
          <w:spacing w:val="1"/>
        </w:rPr>
        <w:t>2016</w:t>
      </w:r>
      <w:r>
        <w:rPr>
          <w:spacing w:val="-2"/>
        </w:rPr>
        <w:t>-</w:t>
      </w:r>
      <w:r>
        <w:rPr>
          <w:spacing w:val="1"/>
        </w:rPr>
        <w:t>2(</w:t>
      </w:r>
      <w:r>
        <w:t>a)</w:t>
      </w:r>
      <w:r>
        <w:rPr>
          <w:spacing w:val="-9"/>
        </w:rPr>
        <w:t xml:space="preserve"> </w:t>
      </w:r>
      <w:r>
        <w:t>a</w:t>
      </w:r>
      <w:r>
        <w:rPr>
          <w:spacing w:val="-1"/>
        </w:rPr>
        <w:t>n</w:t>
      </w:r>
      <w:r>
        <w:t>d</w:t>
      </w:r>
      <w:r>
        <w:rPr>
          <w:spacing w:val="-2"/>
        </w:rPr>
        <w:t xml:space="preserve"> </w:t>
      </w:r>
      <w:r>
        <w:t>t</w:t>
      </w:r>
      <w:r>
        <w:rPr>
          <w:spacing w:val="-1"/>
        </w:rPr>
        <w:t>h</w:t>
      </w:r>
      <w:r>
        <w:t xml:space="preserve">is </w:t>
      </w:r>
      <w:r>
        <w:rPr>
          <w:spacing w:val="-1"/>
        </w:rPr>
        <w:t>m</w:t>
      </w:r>
      <w:r>
        <w:rPr>
          <w:spacing w:val="1"/>
        </w:rPr>
        <w:t>u</w:t>
      </w:r>
      <w:r>
        <w:rPr>
          <w:spacing w:val="-1"/>
        </w:rPr>
        <w:t>s</w:t>
      </w:r>
      <w:r>
        <w:t>t</w:t>
      </w:r>
      <w:r>
        <w:rPr>
          <w:spacing w:val="-2"/>
        </w:rPr>
        <w:t xml:space="preserve"> </w:t>
      </w:r>
      <w:r>
        <w:rPr>
          <w:spacing w:val="-1"/>
        </w:rPr>
        <w:t>m</w:t>
      </w:r>
      <w:r>
        <w:t>atch</w:t>
      </w:r>
      <w:r>
        <w:rPr>
          <w:spacing w:val="-3"/>
        </w:rPr>
        <w:t xml:space="preserve"> </w:t>
      </w:r>
      <w:r>
        <w:t>t</w:t>
      </w:r>
      <w:r>
        <w:rPr>
          <w:spacing w:val="-1"/>
        </w:rPr>
        <w:t>h</w:t>
      </w:r>
      <w:r>
        <w:t>e</w:t>
      </w:r>
      <w:r>
        <w:rPr>
          <w:spacing w:val="-1"/>
        </w:rPr>
        <w:t xml:space="preserve"> </w:t>
      </w:r>
      <w:r>
        <w:rPr>
          <w:spacing w:val="1"/>
        </w:rPr>
        <w:t>R</w:t>
      </w:r>
      <w:r>
        <w:rPr>
          <w:spacing w:val="-1"/>
        </w:rPr>
        <w:t>u</w:t>
      </w:r>
      <w:r>
        <w:t>le</w:t>
      </w:r>
      <w:r>
        <w:rPr>
          <w:spacing w:val="-4"/>
        </w:rPr>
        <w:t xml:space="preserve"> </w:t>
      </w:r>
      <w:r>
        <w:rPr>
          <w:spacing w:val="1"/>
        </w:rPr>
        <w:t>2016(b</w:t>
      </w:r>
      <w:r>
        <w:t>)</w:t>
      </w:r>
      <w:r>
        <w:rPr>
          <w:spacing w:val="-7"/>
        </w:rPr>
        <w:t xml:space="preserve"> </w:t>
      </w:r>
      <w:r>
        <w:t>Di</w:t>
      </w:r>
      <w:r>
        <w:rPr>
          <w:spacing w:val="-1"/>
        </w:rPr>
        <w:t>s</w:t>
      </w:r>
      <w:r>
        <w:t>cl</w:t>
      </w:r>
      <w:r>
        <w:rPr>
          <w:spacing w:val="1"/>
        </w:rPr>
        <w:t>o</w:t>
      </w:r>
      <w:r>
        <w:rPr>
          <w:spacing w:val="-1"/>
        </w:rPr>
        <w:t>su</w:t>
      </w:r>
      <w:r>
        <w:rPr>
          <w:spacing w:val="1"/>
        </w:rPr>
        <w:t>r</w:t>
      </w:r>
      <w:r>
        <w:t>e</w:t>
      </w:r>
      <w:r>
        <w:rPr>
          <w:spacing w:val="-6"/>
        </w:rPr>
        <w:t xml:space="preserve"> </w:t>
      </w:r>
      <w:r>
        <w:rPr>
          <w:spacing w:val="1"/>
        </w:rPr>
        <w:t>o</w:t>
      </w:r>
      <w:r>
        <w:t>f</w:t>
      </w:r>
      <w:r>
        <w:rPr>
          <w:spacing w:val="-3"/>
        </w:rPr>
        <w:t xml:space="preserve"> </w:t>
      </w:r>
      <w:r>
        <w:rPr>
          <w:spacing w:val="-1"/>
        </w:rPr>
        <w:t>C</w:t>
      </w:r>
      <w:r>
        <w:rPr>
          <w:spacing w:val="3"/>
        </w:rPr>
        <w:t>o</w:t>
      </w:r>
      <w:r>
        <w:rPr>
          <w:spacing w:val="-4"/>
        </w:rPr>
        <w:t>m</w:t>
      </w:r>
      <w:r>
        <w:rPr>
          <w:spacing w:val="1"/>
        </w:rPr>
        <w:t>p</w:t>
      </w:r>
      <w:r>
        <w:rPr>
          <w:spacing w:val="3"/>
        </w:rPr>
        <w:t>e</w:t>
      </w:r>
      <w:r>
        <w:rPr>
          <w:spacing w:val="-1"/>
        </w:rPr>
        <w:t>ns</w:t>
      </w:r>
      <w:r>
        <w:t>ati</w:t>
      </w:r>
      <w:r>
        <w:rPr>
          <w:spacing w:val="3"/>
        </w:rPr>
        <w:t>o</w:t>
      </w:r>
      <w:r>
        <w:t>n</w:t>
      </w:r>
      <w:r>
        <w:rPr>
          <w:spacing w:val="-13"/>
        </w:rPr>
        <w:t xml:space="preserve"> </w:t>
      </w:r>
      <w:r>
        <w:rPr>
          <w:spacing w:val="1"/>
        </w:rPr>
        <w:t>o</w:t>
      </w:r>
      <w:r>
        <w:t>f</w:t>
      </w:r>
      <w:r>
        <w:rPr>
          <w:spacing w:val="-1"/>
        </w:rPr>
        <w:t xml:space="preserve"> </w:t>
      </w:r>
      <w:r>
        <w:rPr>
          <w:spacing w:val="-2"/>
        </w:rPr>
        <w:t>A</w:t>
      </w:r>
      <w:r>
        <w:t>t</w:t>
      </w:r>
      <w:r>
        <w:rPr>
          <w:spacing w:val="6"/>
        </w:rPr>
        <w:t>t</w:t>
      </w:r>
      <w:r>
        <w:rPr>
          <w:spacing w:val="1"/>
        </w:rPr>
        <w:t>or</w:t>
      </w:r>
      <w:r>
        <w:rPr>
          <w:spacing w:val="-1"/>
        </w:rPr>
        <w:t>n</w:t>
      </w:r>
      <w:r>
        <w:rPr>
          <w:spacing w:val="3"/>
        </w:rPr>
        <w:t>e</w:t>
      </w:r>
      <w:r>
        <w:t>y</w:t>
      </w:r>
      <w:r>
        <w:rPr>
          <w:spacing w:val="-6"/>
        </w:rPr>
        <w:t xml:space="preserve"> </w:t>
      </w:r>
      <w:r>
        <w:t>F</w:t>
      </w:r>
      <w:r>
        <w:rPr>
          <w:spacing w:val="1"/>
        </w:rPr>
        <w:t>o</w:t>
      </w:r>
      <w:r>
        <w:t>r</w:t>
      </w:r>
      <w:r>
        <w:rPr>
          <w:spacing w:val="-2"/>
        </w:rPr>
        <w:t xml:space="preserve"> </w:t>
      </w:r>
      <w:r>
        <w:t>De</w:t>
      </w:r>
      <w:r>
        <w:rPr>
          <w:spacing w:val="2"/>
        </w:rPr>
        <w:t>b</w:t>
      </w:r>
      <w:r>
        <w:t>t</w:t>
      </w:r>
      <w:r>
        <w:rPr>
          <w:spacing w:val="1"/>
        </w:rPr>
        <w:t>or(</w:t>
      </w:r>
      <w:r>
        <w:rPr>
          <w:spacing w:val="-1"/>
        </w:rPr>
        <w:t>s</w:t>
      </w:r>
      <w:r>
        <w:rPr>
          <w:spacing w:val="1"/>
        </w:rPr>
        <w:t>))</w:t>
      </w:r>
      <w:r>
        <w:t>.</w:t>
      </w:r>
      <w:r>
        <w:rPr>
          <w:spacing w:val="44"/>
        </w:rPr>
        <w:t xml:space="preserve"> </w:t>
      </w:r>
      <w:r>
        <w:rPr>
          <w:spacing w:val="-2"/>
        </w:rPr>
        <w:t>A</w:t>
      </w:r>
      <w:r>
        <w:rPr>
          <w:spacing w:val="1"/>
        </w:rPr>
        <w:t>n</w:t>
      </w:r>
      <w:r>
        <w:t>y a</w:t>
      </w:r>
      <w:r>
        <w:rPr>
          <w:spacing w:val="1"/>
        </w:rPr>
        <w:t>dd</w:t>
      </w:r>
      <w:r>
        <w:t>itio</w:t>
      </w:r>
      <w:r>
        <w:rPr>
          <w:spacing w:val="-1"/>
        </w:rPr>
        <w:t>n</w:t>
      </w:r>
      <w:r>
        <w:t>al</w:t>
      </w:r>
      <w:r>
        <w:rPr>
          <w:spacing w:val="-7"/>
        </w:rPr>
        <w:t xml:space="preserve"> </w:t>
      </w:r>
      <w:r>
        <w:rPr>
          <w:spacing w:val="1"/>
        </w:rPr>
        <w:t>r</w:t>
      </w:r>
      <w:r>
        <w:t>e</w:t>
      </w:r>
      <w:r>
        <w:rPr>
          <w:spacing w:val="1"/>
        </w:rPr>
        <w:t>q</w:t>
      </w:r>
      <w:r>
        <w:rPr>
          <w:spacing w:val="-1"/>
        </w:rPr>
        <w:t>u</w:t>
      </w:r>
      <w:r>
        <w:t>ests</w:t>
      </w:r>
      <w:r>
        <w:rPr>
          <w:spacing w:val="-6"/>
        </w:rPr>
        <w:t xml:space="preserve"> </w:t>
      </w:r>
      <w:r>
        <w:rPr>
          <w:spacing w:val="-2"/>
        </w:rPr>
        <w:t>f</w:t>
      </w:r>
      <w:r>
        <w:rPr>
          <w:spacing w:val="1"/>
        </w:rPr>
        <w:t>o</w:t>
      </w:r>
      <w:r>
        <w:t>r</w:t>
      </w:r>
      <w:r>
        <w:rPr>
          <w:spacing w:val="-1"/>
        </w:rPr>
        <w:t xml:space="preserve"> </w:t>
      </w:r>
      <w:r>
        <w:rPr>
          <w:spacing w:val="-2"/>
        </w:rPr>
        <w:t>f</w:t>
      </w:r>
      <w:r>
        <w:t>e</w:t>
      </w:r>
      <w:r>
        <w:rPr>
          <w:spacing w:val="1"/>
        </w:rPr>
        <w:t>e</w:t>
      </w:r>
      <w:r>
        <w:t>s</w:t>
      </w:r>
      <w:r>
        <w:rPr>
          <w:spacing w:val="-3"/>
        </w:rPr>
        <w:t xml:space="preserve"> </w:t>
      </w:r>
      <w:r>
        <w:rPr>
          <w:spacing w:val="1"/>
        </w:rPr>
        <w:t>o</w:t>
      </w:r>
      <w:r>
        <w:t>r</w:t>
      </w:r>
      <w:r>
        <w:rPr>
          <w:spacing w:val="-1"/>
        </w:rPr>
        <w:t xml:space="preserve"> </w:t>
      </w:r>
      <w:r>
        <w:t>e</w:t>
      </w:r>
      <w:r>
        <w:rPr>
          <w:spacing w:val="-1"/>
        </w:rPr>
        <w:t>x</w:t>
      </w:r>
      <w:r>
        <w:rPr>
          <w:spacing w:val="1"/>
        </w:rPr>
        <w:t>p</w:t>
      </w:r>
      <w:r>
        <w:t>e</w:t>
      </w:r>
      <w:r>
        <w:rPr>
          <w:spacing w:val="-1"/>
        </w:rPr>
        <w:t>ns</w:t>
      </w:r>
      <w:r>
        <w:rPr>
          <w:spacing w:val="3"/>
        </w:rPr>
        <w:t>e</w:t>
      </w:r>
      <w:r>
        <w:t>s</w:t>
      </w:r>
      <w:r>
        <w:rPr>
          <w:spacing w:val="-5"/>
        </w:rPr>
        <w:t xml:space="preserve"> </w:t>
      </w:r>
      <w:r>
        <w:rPr>
          <w:spacing w:val="-2"/>
        </w:rPr>
        <w:t>w</w:t>
      </w:r>
      <w:r>
        <w:t>ill</w:t>
      </w:r>
      <w:r>
        <w:rPr>
          <w:spacing w:val="-3"/>
        </w:rPr>
        <w:t xml:space="preserve"> </w:t>
      </w:r>
      <w:r>
        <w:rPr>
          <w:spacing w:val="1"/>
        </w:rPr>
        <w:t>b</w:t>
      </w:r>
      <w:r>
        <w:t>e</w:t>
      </w:r>
      <w:r>
        <w:rPr>
          <w:spacing w:val="-1"/>
        </w:rPr>
        <w:t xml:space="preserve"> </w:t>
      </w:r>
      <w:r>
        <w:rPr>
          <w:spacing w:val="1"/>
        </w:rPr>
        <w:t>r</w:t>
      </w:r>
      <w:r>
        <w:t>e</w:t>
      </w:r>
      <w:r>
        <w:rPr>
          <w:spacing w:val="1"/>
        </w:rPr>
        <w:t>q</w:t>
      </w:r>
      <w:r>
        <w:rPr>
          <w:spacing w:val="-1"/>
        </w:rPr>
        <w:t>u</w:t>
      </w:r>
      <w:r>
        <w:t>ested</w:t>
      </w:r>
      <w:r>
        <w:rPr>
          <w:spacing w:val="-7"/>
        </w:rPr>
        <w:t xml:space="preserve"> </w:t>
      </w:r>
      <w:r>
        <w:rPr>
          <w:spacing w:val="3"/>
        </w:rPr>
        <w:t>b</w:t>
      </w:r>
      <w:r>
        <w:t>y</w:t>
      </w:r>
      <w:r>
        <w:rPr>
          <w:spacing w:val="-3"/>
        </w:rPr>
        <w:t xml:space="preserve"> </w:t>
      </w:r>
      <w:r>
        <w:rPr>
          <w:spacing w:val="-1"/>
        </w:rPr>
        <w:t>s</w:t>
      </w:r>
      <w:r>
        <w:t>e</w:t>
      </w:r>
      <w:r>
        <w:rPr>
          <w:spacing w:val="1"/>
        </w:rPr>
        <w:t>p</w:t>
      </w:r>
      <w:r>
        <w:t>a</w:t>
      </w:r>
      <w:r>
        <w:rPr>
          <w:spacing w:val="1"/>
        </w:rPr>
        <w:t>r</w:t>
      </w:r>
      <w:r>
        <w:t>ate</w:t>
      </w:r>
      <w:r>
        <w:rPr>
          <w:spacing w:val="-6"/>
        </w:rPr>
        <w:t xml:space="preserve"> </w:t>
      </w:r>
      <w:r>
        <w:t>a</w:t>
      </w:r>
      <w:r>
        <w:rPr>
          <w:spacing w:val="1"/>
        </w:rPr>
        <w:t>pp</w:t>
      </w:r>
      <w:r>
        <w:t>licati</w:t>
      </w:r>
      <w:r>
        <w:rPr>
          <w:spacing w:val="1"/>
        </w:rPr>
        <w:t>o</w:t>
      </w:r>
      <w:r>
        <w:rPr>
          <w:spacing w:val="-1"/>
        </w:rPr>
        <w:t>n</w:t>
      </w:r>
      <w:r>
        <w:t>.</w:t>
      </w:r>
    </w:p>
    <w:p w14:paraId="3BF730E8" w14:textId="77777777" w:rsidR="001E3741" w:rsidRPr="00F61B2C" w:rsidRDefault="001E3741" w:rsidP="000C1BE5">
      <w:pPr>
        <w:pStyle w:val="plantext"/>
        <w:ind w:left="180"/>
      </w:pPr>
      <w:r w:rsidRPr="00F61B2C">
        <w:t>OR</w:t>
      </w:r>
    </w:p>
    <w:p w14:paraId="151BF53F" w14:textId="77777777" w:rsidR="001E3741" w:rsidRDefault="001E3741" w:rsidP="000C1BE5">
      <w:pPr>
        <w:pStyle w:val="plantext"/>
        <w:ind w:left="180"/>
      </w:pPr>
      <w:r w:rsidRPr="00F61B2C">
        <w:t xml:space="preserve">b.  </w:t>
      </w:r>
      <w:sdt>
        <w:sdtPr>
          <w:rPr>
            <w:b/>
            <w:sz w:val="24"/>
            <w:szCs w:val="24"/>
          </w:rPr>
          <w:id w:val="910276110"/>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r w:rsidRPr="00F61B2C">
        <w:t xml:space="preserve">  An</w:t>
      </w:r>
      <w:r w:rsidRPr="00F61B2C">
        <w:rPr>
          <w:spacing w:val="-3"/>
        </w:rPr>
        <w:t xml:space="preserve"> </w:t>
      </w:r>
      <w:r w:rsidRPr="00F61B2C">
        <w:t>att</w:t>
      </w:r>
      <w:r w:rsidRPr="00F61B2C">
        <w:rPr>
          <w:spacing w:val="1"/>
        </w:rPr>
        <w:t>or</w:t>
      </w:r>
      <w:r w:rsidRPr="00F61B2C">
        <w:rPr>
          <w:spacing w:val="-1"/>
        </w:rPr>
        <w:t>n</w:t>
      </w:r>
      <w:r w:rsidRPr="00F61B2C">
        <w:rPr>
          <w:spacing w:val="3"/>
        </w:rPr>
        <w:t>e</w:t>
      </w:r>
      <w:r w:rsidRPr="00F61B2C">
        <w:rPr>
          <w:spacing w:val="-1"/>
        </w:rPr>
        <w:t>y</w:t>
      </w:r>
      <w:r w:rsidRPr="00F61B2C">
        <w:rPr>
          <w:spacing w:val="1"/>
        </w:rPr>
        <w:t>’</w:t>
      </w:r>
      <w:r w:rsidRPr="00F61B2C">
        <w:t>s</w:t>
      </w:r>
      <w:r w:rsidRPr="00F61B2C">
        <w:rPr>
          <w:spacing w:val="-6"/>
        </w:rPr>
        <w:t xml:space="preserve"> </w:t>
      </w:r>
      <w:r w:rsidRPr="00F61B2C">
        <w:rPr>
          <w:spacing w:val="-2"/>
        </w:rPr>
        <w:t>f</w:t>
      </w:r>
      <w:r w:rsidRPr="00F61B2C">
        <w:t>ee</w:t>
      </w:r>
      <w:r w:rsidRPr="00F61B2C">
        <w:rPr>
          <w:spacing w:val="-1"/>
        </w:rPr>
        <w:t xml:space="preserve"> </w:t>
      </w:r>
      <w:r w:rsidRPr="00F61B2C">
        <w:rPr>
          <w:spacing w:val="-2"/>
        </w:rPr>
        <w:t>f</w:t>
      </w:r>
      <w:r w:rsidRPr="00F61B2C">
        <w:rPr>
          <w:spacing w:val="1"/>
        </w:rPr>
        <w:t>o</w:t>
      </w:r>
      <w:r w:rsidRPr="00F61B2C">
        <w:t>r</w:t>
      </w:r>
      <w:r w:rsidRPr="00F61B2C">
        <w:rPr>
          <w:spacing w:val="-1"/>
        </w:rPr>
        <w:t xml:space="preserve"> </w:t>
      </w:r>
      <w:r w:rsidRPr="00F61B2C">
        <w:t>De</w:t>
      </w:r>
      <w:r w:rsidRPr="00F61B2C">
        <w:rPr>
          <w:spacing w:val="2"/>
        </w:rPr>
        <w:t>b</w:t>
      </w:r>
      <w:r w:rsidRPr="00F61B2C">
        <w:t>t</w:t>
      </w:r>
      <w:r w:rsidRPr="00F61B2C">
        <w:rPr>
          <w:spacing w:val="1"/>
        </w:rPr>
        <w:t>or</w:t>
      </w:r>
      <w:r w:rsidRPr="00F61B2C">
        <w:rPr>
          <w:spacing w:val="-2"/>
        </w:rPr>
        <w:t>’</w:t>
      </w:r>
      <w:r w:rsidRPr="00F61B2C">
        <w:t>s</w:t>
      </w:r>
      <w:r w:rsidRPr="00F61B2C">
        <w:rPr>
          <w:spacing w:val="-7"/>
        </w:rPr>
        <w:t xml:space="preserve"> </w:t>
      </w:r>
      <w:r w:rsidRPr="00F61B2C">
        <w:t>c</w:t>
      </w:r>
      <w:r w:rsidRPr="00F61B2C">
        <w:rPr>
          <w:spacing w:val="1"/>
        </w:rPr>
        <w:t>o</w:t>
      </w:r>
      <w:r w:rsidRPr="00F61B2C">
        <w:rPr>
          <w:spacing w:val="-1"/>
        </w:rPr>
        <w:t>u</w:t>
      </w:r>
      <w:r w:rsidRPr="00F61B2C">
        <w:rPr>
          <w:spacing w:val="1"/>
        </w:rPr>
        <w:t>n</w:t>
      </w:r>
      <w:r w:rsidRPr="00F61B2C">
        <w:rPr>
          <w:spacing w:val="-1"/>
        </w:rPr>
        <w:t>s</w:t>
      </w:r>
      <w:r w:rsidRPr="00F61B2C">
        <w:t>el</w:t>
      </w:r>
      <w:r w:rsidRPr="00F61B2C">
        <w:rPr>
          <w:spacing w:val="-3"/>
        </w:rPr>
        <w:t xml:space="preserve"> </w:t>
      </w:r>
      <w:r w:rsidRPr="00F61B2C">
        <w:rPr>
          <w:spacing w:val="-2"/>
        </w:rPr>
        <w:t>w</w:t>
      </w:r>
      <w:r w:rsidRPr="00F61B2C">
        <w:t>i</w:t>
      </w:r>
      <w:r w:rsidRPr="00F61B2C">
        <w:rPr>
          <w:spacing w:val="2"/>
        </w:rPr>
        <w:t>l</w:t>
      </w:r>
      <w:r w:rsidRPr="00F61B2C">
        <w:t>l</w:t>
      </w:r>
      <w:r w:rsidRPr="00F61B2C">
        <w:rPr>
          <w:spacing w:val="-3"/>
        </w:rPr>
        <w:t xml:space="preserve"> </w:t>
      </w:r>
      <w:r w:rsidRPr="00F61B2C">
        <w:rPr>
          <w:spacing w:val="1"/>
        </w:rPr>
        <w:t>b</w:t>
      </w:r>
      <w:r w:rsidRPr="00F61B2C">
        <w:t>e</w:t>
      </w:r>
      <w:r w:rsidRPr="00F61B2C">
        <w:rPr>
          <w:spacing w:val="-1"/>
        </w:rPr>
        <w:t xml:space="preserve"> </w:t>
      </w:r>
      <w:r w:rsidRPr="00F61B2C">
        <w:rPr>
          <w:spacing w:val="1"/>
        </w:rPr>
        <w:t>r</w:t>
      </w:r>
      <w:r w:rsidRPr="00F61B2C">
        <w:t>e</w:t>
      </w:r>
      <w:r w:rsidRPr="00F61B2C">
        <w:rPr>
          <w:spacing w:val="1"/>
        </w:rPr>
        <w:t>q</w:t>
      </w:r>
      <w:r w:rsidRPr="00F61B2C">
        <w:rPr>
          <w:spacing w:val="-1"/>
        </w:rPr>
        <w:t>u</w:t>
      </w:r>
      <w:r w:rsidRPr="00F61B2C">
        <w:t>ested</w:t>
      </w:r>
      <w:r w:rsidRPr="00F61B2C">
        <w:rPr>
          <w:spacing w:val="-1"/>
        </w:rPr>
        <w:t xml:space="preserve"> </w:t>
      </w:r>
      <w:r w:rsidRPr="00F61B2C">
        <w:rPr>
          <w:spacing w:val="1"/>
        </w:rPr>
        <w:t>b</w:t>
      </w:r>
      <w:r w:rsidRPr="00F61B2C">
        <w:t>y</w:t>
      </w:r>
      <w:r w:rsidRPr="00F61B2C">
        <w:rPr>
          <w:spacing w:val="-3"/>
        </w:rPr>
        <w:t xml:space="preserve"> </w:t>
      </w:r>
      <w:r w:rsidRPr="00F61B2C">
        <w:rPr>
          <w:spacing w:val="-1"/>
        </w:rPr>
        <w:t>s</w:t>
      </w:r>
      <w:r w:rsidRPr="00F61B2C">
        <w:t>e</w:t>
      </w:r>
      <w:r w:rsidRPr="00F61B2C">
        <w:rPr>
          <w:spacing w:val="1"/>
        </w:rPr>
        <w:t>p</w:t>
      </w:r>
      <w:r w:rsidRPr="00F61B2C">
        <w:t>a</w:t>
      </w:r>
      <w:r w:rsidRPr="00F61B2C">
        <w:rPr>
          <w:spacing w:val="1"/>
        </w:rPr>
        <w:t>r</w:t>
      </w:r>
      <w:r w:rsidRPr="00F61B2C">
        <w:t>ate</w:t>
      </w:r>
      <w:r w:rsidRPr="00F61B2C">
        <w:rPr>
          <w:spacing w:val="-6"/>
        </w:rPr>
        <w:t xml:space="preserve"> </w:t>
      </w:r>
      <w:r w:rsidRPr="00F61B2C">
        <w:t>a</w:t>
      </w:r>
      <w:r w:rsidRPr="00F61B2C">
        <w:rPr>
          <w:spacing w:val="1"/>
        </w:rPr>
        <w:t>pp</w:t>
      </w:r>
      <w:r w:rsidRPr="00F61B2C">
        <w:t>licati</w:t>
      </w:r>
      <w:r w:rsidRPr="00F61B2C">
        <w:rPr>
          <w:spacing w:val="1"/>
        </w:rPr>
        <w:t>o</w:t>
      </w:r>
      <w:r w:rsidRPr="00F61B2C">
        <w:t>n</w:t>
      </w:r>
      <w:r w:rsidRPr="00F61B2C">
        <w:rPr>
          <w:spacing w:val="-10"/>
        </w:rPr>
        <w:t xml:space="preserve"> </w:t>
      </w:r>
      <w:r w:rsidRPr="00F61B2C">
        <w:t>a</w:t>
      </w:r>
      <w:r w:rsidRPr="00F61B2C">
        <w:rPr>
          <w:spacing w:val="-1"/>
        </w:rPr>
        <w:t>n</w:t>
      </w:r>
      <w:r w:rsidRPr="00F61B2C">
        <w:t>d</w:t>
      </w:r>
      <w:r w:rsidRPr="00F61B2C">
        <w:rPr>
          <w:spacing w:val="-2"/>
        </w:rPr>
        <w:t xml:space="preserve"> </w:t>
      </w:r>
      <w:r w:rsidRPr="00F61B2C">
        <w:rPr>
          <w:spacing w:val="-1"/>
        </w:rPr>
        <w:t>s</w:t>
      </w:r>
      <w:r w:rsidRPr="00F61B2C">
        <w:rPr>
          <w:spacing w:val="1"/>
        </w:rPr>
        <w:t>h</w:t>
      </w:r>
      <w:r w:rsidRPr="00F61B2C">
        <w:t>all</w:t>
      </w:r>
      <w:r w:rsidRPr="00F61B2C">
        <w:rPr>
          <w:spacing w:val="-4"/>
        </w:rPr>
        <w:t xml:space="preserve"> </w:t>
      </w:r>
      <w:r w:rsidRPr="00F61B2C">
        <w:rPr>
          <w:spacing w:val="1"/>
        </w:rPr>
        <w:t>b</w:t>
      </w:r>
      <w:r w:rsidRPr="00F61B2C">
        <w:t>e</w:t>
      </w:r>
      <w:r w:rsidRPr="00F61B2C">
        <w:rPr>
          <w:spacing w:val="2"/>
        </w:rPr>
        <w:t xml:space="preserve"> </w:t>
      </w:r>
      <w:r w:rsidRPr="00F61B2C">
        <w:rPr>
          <w:spacing w:val="1"/>
        </w:rPr>
        <w:t>p</w:t>
      </w:r>
      <w:r w:rsidRPr="00F61B2C">
        <w:t>aid</w:t>
      </w:r>
      <w:r w:rsidRPr="00F61B2C">
        <w:rPr>
          <w:spacing w:val="-2"/>
        </w:rPr>
        <w:t xml:space="preserve"> </w:t>
      </w:r>
      <w:r w:rsidRPr="00F61B2C">
        <w:t>as all</w:t>
      </w:r>
      <w:r w:rsidRPr="00F61B2C">
        <w:rPr>
          <w:spacing w:val="3"/>
        </w:rPr>
        <w:t>o</w:t>
      </w:r>
      <w:r w:rsidRPr="00F61B2C">
        <w:rPr>
          <w:spacing w:val="-5"/>
        </w:rPr>
        <w:t>w</w:t>
      </w:r>
      <w:r w:rsidRPr="00F61B2C">
        <w:t>ed</w:t>
      </w:r>
      <w:r w:rsidRPr="00F61B2C">
        <w:rPr>
          <w:spacing w:val="-4"/>
        </w:rPr>
        <w:t xml:space="preserve"> </w:t>
      </w:r>
      <w:r w:rsidRPr="00F61B2C">
        <w:rPr>
          <w:spacing w:val="3"/>
        </w:rPr>
        <w:t>b</w:t>
      </w:r>
      <w:r w:rsidRPr="00F61B2C">
        <w:t>y</w:t>
      </w:r>
      <w:r w:rsidRPr="00F61B2C">
        <w:rPr>
          <w:spacing w:val="-5"/>
        </w:rPr>
        <w:t xml:space="preserve"> </w:t>
      </w:r>
      <w:r w:rsidRPr="00F61B2C">
        <w:rPr>
          <w:spacing w:val="2"/>
        </w:rPr>
        <w:t>t</w:t>
      </w:r>
      <w:r w:rsidRPr="00F61B2C">
        <w:rPr>
          <w:spacing w:val="-1"/>
        </w:rPr>
        <w:t>h</w:t>
      </w:r>
      <w:r w:rsidRPr="00F61B2C">
        <w:t>e</w:t>
      </w:r>
      <w:r w:rsidRPr="00F61B2C">
        <w:rPr>
          <w:spacing w:val="-1"/>
        </w:rPr>
        <w:t xml:space="preserve"> C</w:t>
      </w:r>
      <w:r w:rsidRPr="00F61B2C">
        <w:rPr>
          <w:spacing w:val="1"/>
        </w:rPr>
        <w:t>o</w:t>
      </w:r>
      <w:r w:rsidRPr="00F61B2C">
        <w:rPr>
          <w:spacing w:val="-1"/>
        </w:rPr>
        <w:t>u</w:t>
      </w:r>
      <w:r w:rsidRPr="00F61B2C">
        <w:rPr>
          <w:spacing w:val="1"/>
        </w:rPr>
        <w:t>r</w:t>
      </w:r>
      <w:r w:rsidRPr="00F61B2C">
        <w:t>t.</w:t>
      </w:r>
    </w:p>
    <w:p w14:paraId="6C9C37DE" w14:textId="77777777" w:rsidR="001E3741" w:rsidRDefault="00374E5E" w:rsidP="000C1BE5">
      <w:pPr>
        <w:pStyle w:val="plantext"/>
        <w:ind w:left="90"/>
      </w:pPr>
      <w:r>
        <w:t xml:space="preserve">2. </w:t>
      </w:r>
      <w:r w:rsidR="001E3741" w:rsidRPr="00D5476F">
        <w:t xml:space="preserve">Until the allowed attorney’s fee is paid in full, creditors holding secured claims (including arrearage claims) shall be paid only adequate protection payments </w:t>
      </w:r>
      <w:r w:rsidR="001E3741" w:rsidRPr="007D61DE">
        <w:t>ordered by the Court.</w:t>
      </w:r>
    </w:p>
    <w:p w14:paraId="40183284" w14:textId="77777777" w:rsidR="00374E5E" w:rsidRPr="00374E5E" w:rsidRDefault="00374E5E" w:rsidP="00D445C6">
      <w:pPr>
        <w:pStyle w:val="planheading"/>
        <w:rPr>
          <w:i/>
          <w:sz w:val="20"/>
          <w:szCs w:val="20"/>
        </w:rPr>
      </w:pPr>
      <w:r>
        <w:t xml:space="preserve">4.4  </w:t>
      </w:r>
      <w:r w:rsidRPr="009E51E5">
        <w:t xml:space="preserve">Priority claims other than attorney’s fees and those treated in § 4.5. </w:t>
      </w:r>
      <w:r w:rsidR="00D445C6">
        <w:t xml:space="preserve">  </w:t>
      </w:r>
      <w:r w:rsidRPr="00D445C6">
        <w:rPr>
          <w:b w:val="0"/>
          <w:i/>
        </w:rPr>
        <w:t>Check one.</w:t>
      </w:r>
    </w:p>
    <w:bookmarkStart w:id="20" w:name="_Hlk499549599"/>
    <w:p w14:paraId="7B56B6F5" w14:textId="77777777" w:rsidR="00374E5E" w:rsidRPr="009E51E5" w:rsidRDefault="0085281C" w:rsidP="00374E5E">
      <w:pPr>
        <w:pStyle w:val="plantext"/>
        <w:rPr>
          <w:sz w:val="20"/>
          <w:szCs w:val="20"/>
        </w:rPr>
      </w:pPr>
      <w:sdt>
        <w:sdtPr>
          <w:rPr>
            <w:rFonts w:ascii="MS Gothic" w:eastAsia="MS Gothic" w:hAnsi="MS Gothic"/>
            <w:b/>
            <w:sz w:val="24"/>
            <w:szCs w:val="24"/>
            <w:shd w:val="clear" w:color="auto" w:fill="FFFFFF"/>
          </w:rPr>
          <w:id w:val="-220128728"/>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bookmarkEnd w:id="20"/>
      <w:r w:rsidR="00374E5E" w:rsidRPr="009E51E5">
        <w:rPr>
          <w:b/>
        </w:rPr>
        <w:t xml:space="preserve">None. </w:t>
      </w:r>
      <w:r w:rsidR="00374E5E" w:rsidRPr="00374E5E">
        <w:rPr>
          <w:i/>
        </w:rPr>
        <w:t>If “None” is checked, the rest of § 4.4 need not be completed or reproduced.</w:t>
      </w:r>
    </w:p>
    <w:p w14:paraId="48B5E05F" w14:textId="77777777" w:rsidR="00374E5E" w:rsidRPr="009E51E5" w:rsidRDefault="0085281C" w:rsidP="00374E5E">
      <w:pPr>
        <w:pStyle w:val="plantext"/>
        <w:rPr>
          <w:sz w:val="20"/>
          <w:szCs w:val="20"/>
        </w:rPr>
      </w:pPr>
      <w:sdt>
        <w:sdtPr>
          <w:rPr>
            <w:rFonts w:ascii="MS Gothic" w:eastAsia="MS Gothic" w:hAnsi="MS Gothic"/>
            <w:b/>
            <w:sz w:val="24"/>
            <w:szCs w:val="24"/>
            <w:shd w:val="clear" w:color="auto" w:fill="FFFFFF"/>
          </w:rPr>
          <w:id w:val="1705519583"/>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r w:rsidR="00374E5E" w:rsidRPr="009E51E5">
        <w:rPr>
          <w:szCs w:val="20"/>
        </w:rPr>
        <w:t>The debtor</w:t>
      </w:r>
      <w:r w:rsidR="00374E5E">
        <w:rPr>
          <w:szCs w:val="20"/>
        </w:rPr>
        <w:t>(s) estimate</w:t>
      </w:r>
      <w:r w:rsidR="00374E5E" w:rsidRPr="009E51E5">
        <w:rPr>
          <w:szCs w:val="20"/>
        </w:rPr>
        <w:t xml:space="preserve"> the total amount of other priority claims to </w:t>
      </w:r>
      <w:r w:rsidR="00AB3F9C">
        <w:rPr>
          <w:szCs w:val="20"/>
        </w:rPr>
        <w:t>be $</w:t>
      </w:r>
      <w:r w:rsidR="001C461B" w:rsidRPr="001C461B">
        <w:rPr>
          <w:rStyle w:val="arial10"/>
        </w:rPr>
        <w:t xml:space="preserve"> </w:t>
      </w:r>
      <w:sdt>
        <w:sdtPr>
          <w:rPr>
            <w:rStyle w:val="arial10underlined"/>
          </w:rPr>
          <w:id w:val="-237552584"/>
          <w:placeholder>
            <w:docPart w:val="B972A936A29B42E28767618EC5B0B3D7"/>
          </w:placeholder>
          <w:temporary/>
          <w:showingPlcHdr/>
        </w:sdtPr>
        <w:sdtEndPr>
          <w:rPr>
            <w:rStyle w:val="DefaultParagraphFont"/>
            <w:bCs/>
            <w:sz w:val="14"/>
            <w:szCs w:val="16"/>
            <w:u w:val="none"/>
          </w:rPr>
        </w:sdtEndPr>
        <w:sdtContent>
          <w:r w:rsidR="001C461B" w:rsidRPr="00953710">
            <w:rPr>
              <w:rStyle w:val="PlaceholderText"/>
              <w:color w:val="D9D9D9" w:themeColor="background1" w:themeShade="D9"/>
              <w:sz w:val="20"/>
              <w:szCs w:val="20"/>
            </w:rPr>
            <w:t>Click or tap here to enter text</w:t>
          </w:r>
        </w:sdtContent>
      </w:sdt>
      <w:r w:rsidR="00AB3F9C">
        <w:rPr>
          <w:szCs w:val="20"/>
        </w:rPr>
        <w:t>.</w:t>
      </w:r>
    </w:p>
    <w:p w14:paraId="046D70A9" w14:textId="77777777" w:rsidR="00374E5E" w:rsidRPr="00374E5E" w:rsidRDefault="00374E5E" w:rsidP="00D445C6">
      <w:pPr>
        <w:pStyle w:val="planheading"/>
        <w:rPr>
          <w:b w:val="0"/>
          <w:i/>
        </w:rPr>
      </w:pPr>
      <w:r>
        <w:t xml:space="preserve">4.5  </w:t>
      </w:r>
      <w:r w:rsidRPr="009E51E5">
        <w:t xml:space="preserve">Domestic support obligations assigned or owed to a governmental unit and paid less than full amount. </w:t>
      </w:r>
      <w:r w:rsidR="00D445C6">
        <w:t xml:space="preserve">  </w:t>
      </w:r>
      <w:r w:rsidRPr="00D445C6">
        <w:rPr>
          <w:b w:val="0"/>
          <w:i/>
        </w:rPr>
        <w:t>Check one</w:t>
      </w:r>
      <w:r w:rsidRPr="00374E5E">
        <w:rPr>
          <w:i/>
        </w:rPr>
        <w:t>.</w:t>
      </w:r>
    </w:p>
    <w:bookmarkStart w:id="21" w:name="_Hlk499549705"/>
    <w:p w14:paraId="7587B631" w14:textId="77777777" w:rsidR="00374E5E" w:rsidRPr="009E51E5" w:rsidRDefault="0085281C" w:rsidP="00374E5E">
      <w:pPr>
        <w:pStyle w:val="plantext"/>
      </w:pPr>
      <w:sdt>
        <w:sdtPr>
          <w:rPr>
            <w:b/>
            <w:sz w:val="24"/>
            <w:szCs w:val="24"/>
          </w:rPr>
          <w:id w:val="-1934347515"/>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bookmarkEnd w:id="21"/>
      <w:r w:rsidR="00374E5E">
        <w:rPr>
          <w:b/>
          <w:sz w:val="24"/>
          <w:szCs w:val="24"/>
        </w:rPr>
        <w:t xml:space="preserve">  </w:t>
      </w:r>
      <w:r w:rsidR="00374E5E" w:rsidRPr="009E51E5">
        <w:rPr>
          <w:b/>
        </w:rPr>
        <w:t>None</w:t>
      </w:r>
      <w:r w:rsidR="00374E5E" w:rsidRPr="009E51E5">
        <w:t xml:space="preserve">. </w:t>
      </w:r>
      <w:r w:rsidR="00374E5E" w:rsidRPr="00374E5E">
        <w:rPr>
          <w:i/>
        </w:rPr>
        <w:t>If “None” is checked, the rest of § 4.5 need not be completed or reproduced.</w:t>
      </w:r>
    </w:p>
    <w:p w14:paraId="72657BD8" w14:textId="77777777" w:rsidR="00374E5E" w:rsidRPr="009E51E5" w:rsidRDefault="0085281C" w:rsidP="00374E5E">
      <w:pPr>
        <w:pStyle w:val="plantext"/>
        <w:rPr>
          <w:i/>
          <w:sz w:val="20"/>
        </w:rPr>
      </w:pPr>
      <w:sdt>
        <w:sdtPr>
          <w:rPr>
            <w:b/>
            <w:sz w:val="24"/>
            <w:szCs w:val="24"/>
          </w:rPr>
          <w:id w:val="-1234392126"/>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r w:rsidR="00374E5E" w:rsidRPr="009E51E5">
        <w:rPr>
          <w:rFonts w:ascii="New Caledonia" w:hAnsi="New Caledonia"/>
          <w:sz w:val="22"/>
          <w:shd w:val="clear" w:color="auto" w:fill="FFFFFF"/>
        </w:rPr>
        <w:t xml:space="preserve"> </w:t>
      </w:r>
      <w:r w:rsidR="00374E5E" w:rsidRPr="009E51E5">
        <w:t xml:space="preserve">The allowed priority claims listed below are based on a domestic support obligation that has been assigned to or is owed to a governmental unit and will be paid less than the full amount of the claim under 11 U.S.C. § 1322(a)(4).  </w:t>
      </w:r>
      <w:r w:rsidR="00374E5E" w:rsidRPr="009E51E5">
        <w:rPr>
          <w:i/>
        </w:rPr>
        <w:t xml:space="preserve">This plan provision requires that payments in § 2.1 be for a term of 60 months; see </w:t>
      </w:r>
      <w:r w:rsidR="00374E5E" w:rsidRPr="009E51E5">
        <w:t>11 U.S.C. § 1322(a)(4).</w:t>
      </w:r>
    </w:p>
    <w:tbl>
      <w:tblPr>
        <w:tblStyle w:val="TableGrid"/>
        <w:tblW w:w="0" w:type="auto"/>
        <w:tblInd w:w="445" w:type="dxa"/>
        <w:tblLook w:val="04A0" w:firstRow="1" w:lastRow="0" w:firstColumn="1" w:lastColumn="0" w:noHBand="0" w:noVBand="1"/>
      </w:tblPr>
      <w:tblGrid>
        <w:gridCol w:w="5296"/>
        <w:gridCol w:w="5049"/>
      </w:tblGrid>
      <w:tr w:rsidR="00374E5E" w14:paraId="14B60B33" w14:textId="77777777" w:rsidTr="00D445C6">
        <w:tc>
          <w:tcPr>
            <w:tcW w:w="5296" w:type="dxa"/>
          </w:tcPr>
          <w:p w14:paraId="3A4D0C06" w14:textId="77777777" w:rsidR="00374E5E" w:rsidRDefault="00374E5E" w:rsidP="000C4A26">
            <w:pPr>
              <w:pStyle w:val="planheading"/>
            </w:pPr>
            <w:r>
              <w:t>Name of creditor</w:t>
            </w:r>
          </w:p>
        </w:tc>
        <w:tc>
          <w:tcPr>
            <w:tcW w:w="5049" w:type="dxa"/>
          </w:tcPr>
          <w:p w14:paraId="38D31414" w14:textId="77777777" w:rsidR="00374E5E" w:rsidRDefault="00374E5E" w:rsidP="000C4A26">
            <w:pPr>
              <w:pStyle w:val="planheading"/>
            </w:pPr>
            <w:r>
              <w:t>Amount of claim to be paid</w:t>
            </w:r>
          </w:p>
        </w:tc>
      </w:tr>
      <w:tr w:rsidR="00374E5E" w14:paraId="317B04AB" w14:textId="77777777" w:rsidTr="00D445C6">
        <w:tc>
          <w:tcPr>
            <w:tcW w:w="5296" w:type="dxa"/>
          </w:tcPr>
          <w:p w14:paraId="26D86564" w14:textId="77777777" w:rsidR="00374E5E" w:rsidRDefault="00374E5E" w:rsidP="000C4A26">
            <w:pPr>
              <w:pStyle w:val="plantabletext"/>
            </w:pPr>
          </w:p>
        </w:tc>
        <w:tc>
          <w:tcPr>
            <w:tcW w:w="5049" w:type="dxa"/>
          </w:tcPr>
          <w:p w14:paraId="56B67A34" w14:textId="77777777" w:rsidR="00374E5E" w:rsidRDefault="00374E5E" w:rsidP="000C4A26">
            <w:pPr>
              <w:pStyle w:val="plantabletext"/>
            </w:pPr>
          </w:p>
        </w:tc>
      </w:tr>
    </w:tbl>
    <w:p w14:paraId="576EDD8D" w14:textId="77777777" w:rsidR="00374E5E" w:rsidRPr="009E51E5" w:rsidRDefault="00374E5E" w:rsidP="0022588D">
      <w:pPr>
        <w:pStyle w:val="tableentry"/>
        <w:tabs>
          <w:tab w:val="clear" w:pos="216"/>
        </w:tabs>
        <w:spacing w:before="0"/>
        <w:ind w:left="150" w:firstLine="333"/>
        <w:rPr>
          <w:color w:val="000000" w:themeColor="text1"/>
        </w:rPr>
      </w:pPr>
      <w:r>
        <w:rPr>
          <w:rFonts w:cs="Arial"/>
          <w:i/>
          <w:color w:val="000000" w:themeColor="text1"/>
        </w:rPr>
        <w:t xml:space="preserve"> </w:t>
      </w:r>
      <w:r w:rsidRPr="009E51E5">
        <w:rPr>
          <w:rFonts w:cs="Arial"/>
          <w:i/>
          <w:color w:val="000000" w:themeColor="text1"/>
        </w:rPr>
        <w:t xml:space="preserve"> Insert additional claims as needed.</w:t>
      </w:r>
    </w:p>
    <w:p w14:paraId="5336445C" w14:textId="77777777" w:rsidR="00374E5E" w:rsidRPr="00E6753B" w:rsidRDefault="00374E5E" w:rsidP="00D445C6">
      <w:pPr>
        <w:pStyle w:val="plantext"/>
        <w:ind w:left="0"/>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374E5E" w:rsidRPr="009E51E5" w14:paraId="41CA50B9" w14:textId="77777777" w:rsidTr="000C4A26">
        <w:trPr>
          <w:trHeight w:val="207"/>
        </w:trPr>
        <w:tc>
          <w:tcPr>
            <w:tcW w:w="900" w:type="dxa"/>
            <w:tcBorders>
              <w:left w:val="nil"/>
              <w:bottom w:val="single" w:sz="12" w:space="0" w:color="auto"/>
            </w:tcBorders>
            <w:shd w:val="clear" w:color="auto" w:fill="000000"/>
          </w:tcPr>
          <w:p w14:paraId="63E96AF7" w14:textId="77777777" w:rsidR="00374E5E" w:rsidRPr="009E51E5" w:rsidRDefault="00374E5E" w:rsidP="000C4A26">
            <w:pPr>
              <w:pStyle w:val="Partlabel"/>
              <w:rPr>
                <w:bCs w:val="0"/>
                <w:color w:val="000000" w:themeColor="text1"/>
                <w:sz w:val="24"/>
                <w:szCs w:val="24"/>
              </w:rPr>
            </w:pPr>
            <w:bookmarkStart w:id="22" w:name="_Hlk499550696"/>
            <w:r w:rsidRPr="00E6753B">
              <w:rPr>
                <w:color w:val="FFFFFF" w:themeColor="background1"/>
              </w:rPr>
              <w:t xml:space="preserve">Part </w:t>
            </w:r>
            <w:r>
              <w:rPr>
                <w:color w:val="FFFFFF" w:themeColor="background1"/>
              </w:rPr>
              <w:t>5</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0CB97501" w14:textId="77777777" w:rsidR="00374E5E" w:rsidRPr="009E51E5" w:rsidRDefault="00374E5E" w:rsidP="000C4A26">
            <w:pPr>
              <w:pStyle w:val="Partlabel"/>
              <w:rPr>
                <w:bCs w:val="0"/>
                <w:color w:val="000000" w:themeColor="text1"/>
                <w:sz w:val="24"/>
                <w:szCs w:val="24"/>
              </w:rPr>
            </w:pPr>
            <w:r w:rsidRPr="009E51E5">
              <w:rPr>
                <w:color w:val="000000" w:themeColor="text1"/>
              </w:rPr>
              <w:t xml:space="preserve">Treatment of </w:t>
            </w:r>
            <w:r>
              <w:rPr>
                <w:color w:val="000000" w:themeColor="text1"/>
              </w:rPr>
              <w:t>Nonpriority Unsecured Claims</w:t>
            </w:r>
          </w:p>
        </w:tc>
      </w:tr>
      <w:bookmarkEnd w:id="22"/>
    </w:tbl>
    <w:p w14:paraId="0987AD3D" w14:textId="77777777" w:rsidR="00374E5E" w:rsidRPr="009E51E5" w:rsidRDefault="00374E5E" w:rsidP="00374E5E">
      <w:pPr>
        <w:pStyle w:val="plantext"/>
      </w:pPr>
    </w:p>
    <w:p w14:paraId="350DC372" w14:textId="77777777" w:rsidR="00374E5E" w:rsidRPr="009E51E5" w:rsidRDefault="00374E5E" w:rsidP="00374E5E">
      <w:pPr>
        <w:pStyle w:val="planheading"/>
        <w:rPr>
          <w:sz w:val="20"/>
          <w:szCs w:val="20"/>
        </w:rPr>
      </w:pPr>
      <w:r>
        <w:t xml:space="preserve">5.1 </w:t>
      </w:r>
      <w:r w:rsidR="000C4A26">
        <w:t xml:space="preserve"> </w:t>
      </w:r>
      <w:r w:rsidRPr="009E51E5">
        <w:t>Nonpriority unsecured claims not separately classified.</w:t>
      </w:r>
    </w:p>
    <w:p w14:paraId="6C0FAE6C" w14:textId="77777777" w:rsidR="00374E5E" w:rsidRPr="009E51E5" w:rsidRDefault="00374E5E" w:rsidP="000C4A26">
      <w:pPr>
        <w:pStyle w:val="plantext"/>
        <w:ind w:left="360"/>
        <w:rPr>
          <w:b/>
          <w:bCs/>
          <w:i/>
        </w:rPr>
      </w:pPr>
      <w:r w:rsidRPr="009E51E5">
        <w:t>Allowed nonpriority unsecured claims that are not separately classified will be paid, pro rata. If more than one option is checked, the option providing the largest payment will be effective.</w:t>
      </w:r>
      <w:r w:rsidRPr="009E51E5">
        <w:rPr>
          <w:i/>
        </w:rPr>
        <w:t xml:space="preserve"> Check all that apply.</w:t>
      </w:r>
    </w:p>
    <w:bookmarkStart w:id="23" w:name="_Hlk499549976"/>
    <w:p w14:paraId="30A36669" w14:textId="77777777" w:rsidR="00374E5E" w:rsidRPr="009E51E5" w:rsidRDefault="0085281C" w:rsidP="000C4A26">
      <w:pPr>
        <w:pStyle w:val="plantext"/>
        <w:rPr>
          <w:bCs/>
          <w:sz w:val="20"/>
          <w:szCs w:val="20"/>
        </w:rPr>
      </w:pPr>
      <w:sdt>
        <w:sdtPr>
          <w:rPr>
            <w:rFonts w:ascii="MS Gothic" w:eastAsia="MS Gothic" w:hAnsi="MS Gothic"/>
            <w:b/>
            <w:bCs/>
            <w:sz w:val="24"/>
            <w:szCs w:val="24"/>
            <w:shd w:val="clear" w:color="auto" w:fill="FFFFFF"/>
          </w:rPr>
          <w:id w:val="-1731912436"/>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bCs/>
              <w:sz w:val="24"/>
              <w:szCs w:val="24"/>
              <w:shd w:val="clear" w:color="auto" w:fill="FFFFFF"/>
            </w:rPr>
            <w:t>☐</w:t>
          </w:r>
        </w:sdtContent>
      </w:sdt>
      <w:bookmarkEnd w:id="23"/>
      <w:r w:rsidR="00AB3F9C">
        <w:t xml:space="preserve">  T</w:t>
      </w:r>
      <w:r w:rsidR="00374E5E" w:rsidRPr="009E51E5">
        <w:t>he sum of</w:t>
      </w:r>
      <w:r w:rsidR="00AB3F9C">
        <w:t xml:space="preserve"> $</w:t>
      </w:r>
      <w:r w:rsidR="001C461B" w:rsidRPr="001C461B">
        <w:rPr>
          <w:rStyle w:val="arial10"/>
        </w:rPr>
        <w:t xml:space="preserve"> </w:t>
      </w:r>
      <w:sdt>
        <w:sdtPr>
          <w:rPr>
            <w:rStyle w:val="arial10underlined"/>
          </w:rPr>
          <w:id w:val="982738991"/>
          <w:placeholder>
            <w:docPart w:val="775CE1BA06AB4D658A8BD70DCA921B49"/>
          </w:placeholder>
          <w:temporary/>
          <w:showingPlcHdr/>
        </w:sdtPr>
        <w:sdtEndPr>
          <w:rPr>
            <w:rStyle w:val="DefaultParagraphFont"/>
            <w:bCs/>
            <w:sz w:val="14"/>
            <w:szCs w:val="16"/>
            <w:u w:val="none"/>
          </w:rPr>
        </w:sdtEndPr>
        <w:sdtContent>
          <w:r w:rsidR="001C461B" w:rsidRPr="00953710">
            <w:rPr>
              <w:rStyle w:val="PlaceholderText"/>
              <w:color w:val="D9D9D9" w:themeColor="background1" w:themeShade="D9"/>
              <w:sz w:val="20"/>
              <w:szCs w:val="20"/>
            </w:rPr>
            <w:t>Click or tap here to enter text</w:t>
          </w:r>
        </w:sdtContent>
      </w:sdt>
      <w:r w:rsidR="00374E5E" w:rsidRPr="009E51E5">
        <w:t>.</w:t>
      </w:r>
    </w:p>
    <w:p w14:paraId="079CA9AF" w14:textId="77777777" w:rsidR="00374E5E" w:rsidRPr="009E51E5" w:rsidRDefault="0085281C" w:rsidP="000C4A26">
      <w:pPr>
        <w:pStyle w:val="plantext"/>
      </w:pPr>
      <w:sdt>
        <w:sdtPr>
          <w:rPr>
            <w:rFonts w:ascii="MS Gothic" w:eastAsia="MS Gothic" w:hAnsi="MS Gothic"/>
            <w:b/>
            <w:sz w:val="24"/>
            <w:szCs w:val="24"/>
            <w:shd w:val="clear" w:color="auto" w:fill="FFFFFF"/>
          </w:rPr>
          <w:id w:val="-1756422337"/>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sz w:val="24"/>
              <w:szCs w:val="24"/>
              <w:shd w:val="clear" w:color="auto" w:fill="FFFFFF"/>
            </w:rPr>
            <w:t>☐</w:t>
          </w:r>
        </w:sdtContent>
      </w:sdt>
      <w:r w:rsidR="00AB3F9C">
        <w:t xml:space="preserve"> </w:t>
      </w:r>
      <w:sdt>
        <w:sdtPr>
          <w:rPr>
            <w:rStyle w:val="arial10underlined"/>
          </w:rPr>
          <w:id w:val="845213053"/>
          <w:placeholder>
            <w:docPart w:val="3A1976DFB3EB4B3EB6103BA22BD508D6"/>
          </w:placeholder>
          <w:temporary/>
          <w:showingPlcHdr/>
        </w:sdtPr>
        <w:sdtEndPr>
          <w:rPr>
            <w:rStyle w:val="DefaultParagraphFont"/>
            <w:bCs/>
            <w:sz w:val="14"/>
            <w:szCs w:val="16"/>
            <w:u w:val="none"/>
          </w:rPr>
        </w:sdtEndPr>
        <w:sdtContent>
          <w:r w:rsidR="001C461B" w:rsidRPr="00953710">
            <w:rPr>
              <w:rStyle w:val="PlaceholderText"/>
              <w:color w:val="D9D9D9" w:themeColor="background1" w:themeShade="D9"/>
              <w:sz w:val="20"/>
              <w:szCs w:val="20"/>
            </w:rPr>
            <w:t>Click or tap here to enter text</w:t>
          </w:r>
        </w:sdtContent>
      </w:sdt>
      <w:r w:rsidR="001C461B">
        <w:t xml:space="preserve"> </w:t>
      </w:r>
      <w:r w:rsidR="00AB3F9C">
        <w:t xml:space="preserve">% </w:t>
      </w:r>
      <w:r w:rsidR="00374E5E" w:rsidRPr="009E51E5">
        <w:t>of the total amount of these claims, an estimated payment of $</w:t>
      </w:r>
      <w:r w:rsidR="00334160" w:rsidRPr="00334160">
        <w:rPr>
          <w:rStyle w:val="FootnoteReference"/>
        </w:rPr>
        <w:t xml:space="preserve"> </w:t>
      </w:r>
      <w:sdt>
        <w:sdtPr>
          <w:rPr>
            <w:rStyle w:val="arial10underlined"/>
          </w:rPr>
          <w:id w:val="2081401276"/>
          <w:placeholder>
            <w:docPart w:val="EA93E36BBEC8469789046290F746DFDC"/>
          </w:placeholder>
          <w:temporary/>
          <w:showingPlcHdr/>
        </w:sdtPr>
        <w:sdtEndPr>
          <w:rPr>
            <w:rStyle w:val="DefaultParagraphFont"/>
            <w:bCs/>
            <w:sz w:val="14"/>
            <w:szCs w:val="16"/>
            <w:u w:val="none"/>
          </w:rPr>
        </w:sdtEndPr>
        <w:sdtContent>
          <w:r w:rsidR="00334160" w:rsidRPr="00953710">
            <w:rPr>
              <w:rStyle w:val="PlaceholderText"/>
              <w:color w:val="D9D9D9" w:themeColor="background1" w:themeShade="D9"/>
              <w:sz w:val="20"/>
              <w:szCs w:val="20"/>
            </w:rPr>
            <w:t>Click or tap here to enter text</w:t>
          </w:r>
        </w:sdtContent>
      </w:sdt>
      <w:r w:rsidR="00374E5E" w:rsidRPr="009E51E5">
        <w:t xml:space="preserve">. </w:t>
      </w:r>
    </w:p>
    <w:p w14:paraId="20264264" w14:textId="77777777" w:rsidR="00374E5E" w:rsidRPr="009E51E5" w:rsidRDefault="0085281C" w:rsidP="000C4A26">
      <w:pPr>
        <w:pStyle w:val="plantext"/>
      </w:pPr>
      <w:sdt>
        <w:sdtPr>
          <w:rPr>
            <w:rFonts w:ascii="MS Gothic" w:eastAsia="MS Gothic" w:hAnsi="MS Gothic"/>
            <w:b/>
            <w:bCs/>
            <w:sz w:val="24"/>
            <w:szCs w:val="24"/>
            <w:shd w:val="clear" w:color="auto" w:fill="FFFFFF"/>
          </w:rPr>
          <w:id w:val="1943262000"/>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bCs/>
              <w:sz w:val="24"/>
              <w:szCs w:val="24"/>
              <w:shd w:val="clear" w:color="auto" w:fill="FFFFFF"/>
            </w:rPr>
            <w:t>☐</w:t>
          </w:r>
        </w:sdtContent>
      </w:sdt>
      <w:r w:rsidR="00AB3F9C">
        <w:rPr>
          <w:szCs w:val="20"/>
        </w:rPr>
        <w:t xml:space="preserve">  T</w:t>
      </w:r>
      <w:r w:rsidR="00374E5E" w:rsidRPr="009E51E5">
        <w:rPr>
          <w:szCs w:val="20"/>
        </w:rPr>
        <w:t>he</w:t>
      </w:r>
      <w:r w:rsidR="00374E5E" w:rsidRPr="009E51E5">
        <w:t xml:space="preserve"> funds remaining after disbursements have been made to all other creditors provided for in this plan.</w:t>
      </w:r>
    </w:p>
    <w:p w14:paraId="76CDC96C" w14:textId="77777777" w:rsidR="00374E5E" w:rsidRPr="009E51E5" w:rsidRDefault="00374E5E" w:rsidP="00AB3F9C">
      <w:pPr>
        <w:pStyle w:val="plantext"/>
        <w:ind w:left="180"/>
      </w:pPr>
      <w:r w:rsidRPr="009E51E5">
        <w:t xml:space="preserve">If the estate of the debtor(s) were liquidated under chapter 7, nonpriority unsecured claims would be paid approximately </w:t>
      </w:r>
      <w:r w:rsidR="00AB3F9C">
        <w:t>$</w:t>
      </w:r>
      <w:r w:rsidR="001C461B" w:rsidRPr="001C461B">
        <w:rPr>
          <w:rStyle w:val="arial10"/>
        </w:rPr>
        <w:t xml:space="preserve"> </w:t>
      </w:r>
      <w:sdt>
        <w:sdtPr>
          <w:rPr>
            <w:rStyle w:val="arial10"/>
          </w:rPr>
          <w:id w:val="2036467213"/>
          <w:placeholder>
            <w:docPart w:val="BC91184C4A704FC49C2B41ECFA926599"/>
          </w:placeholder>
          <w:temporary/>
          <w:showingPlcHdr/>
        </w:sdtPr>
        <w:sdtEndPr>
          <w:rPr>
            <w:rStyle w:val="DefaultParagraphFont"/>
            <w:bCs/>
            <w:sz w:val="14"/>
            <w:szCs w:val="16"/>
          </w:rPr>
        </w:sdtEndPr>
        <w:sdtContent>
          <w:r w:rsidR="001C461B" w:rsidRPr="00953710">
            <w:rPr>
              <w:rStyle w:val="PlaceholderText"/>
              <w:color w:val="D9D9D9" w:themeColor="background1" w:themeShade="D9"/>
              <w:sz w:val="20"/>
              <w:szCs w:val="20"/>
            </w:rPr>
            <w:t>Click or tap here to enter text</w:t>
          </w:r>
        </w:sdtContent>
      </w:sdt>
      <w:r w:rsidR="00AB3F9C">
        <w:t xml:space="preserve">.  </w:t>
      </w:r>
      <w:r w:rsidRPr="009E51E5">
        <w:t xml:space="preserve">Regardless of the options checked above, payments on allowed nonpriority unsecured claims will be made in at least this amount. </w:t>
      </w:r>
    </w:p>
    <w:p w14:paraId="4FB51EEE" w14:textId="77777777" w:rsidR="00374E5E" w:rsidRPr="00263852" w:rsidRDefault="000C4A26" w:rsidP="00263852">
      <w:pPr>
        <w:pStyle w:val="planheading"/>
      </w:pPr>
      <w:r>
        <w:rPr>
          <w:rFonts w:cs="Arial"/>
          <w:bCs/>
        </w:rPr>
        <w:t xml:space="preserve">5.2  </w:t>
      </w:r>
      <w:r w:rsidR="00374E5E" w:rsidRPr="009E51E5">
        <w:rPr>
          <w:rFonts w:cs="Arial"/>
          <w:bCs/>
        </w:rPr>
        <w:t>Maintenance</w:t>
      </w:r>
      <w:r w:rsidR="00374E5E" w:rsidRPr="009E51E5">
        <w:t xml:space="preserve"> of payments and cure of any default on nonpriority unsecured claims. </w:t>
      </w:r>
      <w:r w:rsidR="00263852">
        <w:t xml:space="preserve">  </w:t>
      </w:r>
      <w:r w:rsidR="00374E5E" w:rsidRPr="00263852">
        <w:rPr>
          <w:b w:val="0"/>
          <w:i/>
        </w:rPr>
        <w:t>Check one</w:t>
      </w:r>
      <w:r w:rsidR="00374E5E" w:rsidRPr="000C4A26">
        <w:rPr>
          <w:i/>
        </w:rPr>
        <w:t>.</w:t>
      </w:r>
      <w:r w:rsidR="00374E5E" w:rsidRPr="000C4A26">
        <w:rPr>
          <w:b w:val="0"/>
          <w:i/>
        </w:rPr>
        <w:t xml:space="preserve"> </w:t>
      </w:r>
    </w:p>
    <w:bookmarkStart w:id="24" w:name="_Hlk499550230"/>
    <w:bookmarkStart w:id="25" w:name="_Hlk499550453"/>
    <w:p w14:paraId="72708379" w14:textId="77777777" w:rsidR="00374E5E" w:rsidRPr="009E51E5" w:rsidRDefault="0085281C" w:rsidP="000C4A26">
      <w:pPr>
        <w:pStyle w:val="plantext"/>
        <w:rPr>
          <w:szCs w:val="20"/>
        </w:rPr>
      </w:pPr>
      <w:sdt>
        <w:sdtPr>
          <w:rPr>
            <w:rFonts w:ascii="MS Gothic" w:eastAsia="MS Gothic" w:hAnsi="MS Gothic"/>
            <w:b/>
            <w:sz w:val="24"/>
            <w:szCs w:val="24"/>
            <w:shd w:val="clear" w:color="auto" w:fill="FFFFFF"/>
          </w:rPr>
          <w:id w:val="-594859962"/>
          <w14:checkbox>
            <w14:checked w14:val="0"/>
            <w14:checkedState w14:val="2612" w14:font="MS Gothic"/>
            <w14:uncheckedState w14:val="2610" w14:font="MS Gothic"/>
          </w14:checkbox>
        </w:sdtPr>
        <w:sdtEndPr/>
        <w:sdtContent>
          <w:r w:rsidR="00AB3F9C">
            <w:rPr>
              <w:rFonts w:ascii="MS Gothic" w:eastAsia="MS Gothic" w:hAnsi="MS Gothic" w:hint="eastAsia"/>
              <w:b/>
              <w:sz w:val="24"/>
              <w:szCs w:val="24"/>
              <w:shd w:val="clear" w:color="auto" w:fill="FFFFFF"/>
            </w:rPr>
            <w:t>☐</w:t>
          </w:r>
        </w:sdtContent>
      </w:sdt>
      <w:r w:rsidR="00374E5E" w:rsidRPr="009E51E5">
        <w:rPr>
          <w:b/>
          <w:sz w:val="22"/>
        </w:rPr>
        <w:t xml:space="preserve"> </w:t>
      </w:r>
      <w:bookmarkEnd w:id="24"/>
      <w:r w:rsidR="000C4A26">
        <w:rPr>
          <w:b/>
          <w:sz w:val="22"/>
        </w:rPr>
        <w:t xml:space="preserve"> </w:t>
      </w:r>
      <w:bookmarkEnd w:id="25"/>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5.2 need not be completed or reproduced</w:t>
      </w:r>
      <w:r w:rsidR="00374E5E" w:rsidRPr="009E51E5">
        <w:t>.</w:t>
      </w:r>
    </w:p>
    <w:p w14:paraId="6170B230" w14:textId="77777777" w:rsidR="00374E5E" w:rsidRDefault="0085281C" w:rsidP="00AB3F9C">
      <w:pPr>
        <w:pStyle w:val="plantext"/>
        <w:ind w:left="180"/>
        <w:rPr>
          <w:szCs w:val="20"/>
        </w:rPr>
      </w:pPr>
      <w:sdt>
        <w:sdtPr>
          <w:rPr>
            <w:rFonts w:ascii="MS Gothic" w:eastAsia="MS Gothic" w:hAnsi="MS Gothic"/>
            <w:b/>
            <w:sz w:val="24"/>
            <w:szCs w:val="24"/>
            <w:shd w:val="clear" w:color="auto" w:fill="FFFFFF"/>
          </w:rPr>
          <w:id w:val="-535660751"/>
          <w14:checkbox>
            <w14:checked w14:val="0"/>
            <w14:checkedState w14:val="2612" w14:font="MS Gothic"/>
            <w14:uncheckedState w14:val="2610" w14:font="MS Gothic"/>
          </w14:checkbox>
        </w:sdtPr>
        <w:sdtEndPr/>
        <w:sdtContent>
          <w:r w:rsidR="005273E5">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szCs w:val="20"/>
        </w:rPr>
        <w:t xml:space="preserve">The debtor(s) will maintain the contractual installment payments and cure any default in payments on the unsecured claims listed below on which the last payment is due after the final plan payment. These payments will be disbursed either by the trustee or directly by the </w:t>
      </w:r>
      <w:r w:rsidR="00374E5E">
        <w:rPr>
          <w:szCs w:val="20"/>
        </w:rPr>
        <w:t>debtor(s)</w:t>
      </w:r>
      <w:r w:rsidR="00374E5E" w:rsidRPr="009E51E5">
        <w:rPr>
          <w:szCs w:val="20"/>
        </w:rPr>
        <w:t xml:space="preserve">, as specified below. The claim for the arrearage amount will be paid </w:t>
      </w:r>
      <w:r w:rsidR="00374E5E" w:rsidRPr="009E51E5">
        <w:t>in full as specified below and disbursed by the trustee</w:t>
      </w:r>
      <w:r w:rsidR="00374E5E" w:rsidRPr="009E51E5">
        <w:rPr>
          <w:szCs w:val="20"/>
        </w:rPr>
        <w:t xml:space="preserve">. The final column includes only payments disbursed by the trustee rather than by the </w:t>
      </w:r>
      <w:r w:rsidR="00374E5E">
        <w:rPr>
          <w:szCs w:val="20"/>
        </w:rPr>
        <w:t>debtor(s)</w:t>
      </w:r>
      <w:r w:rsidR="00374E5E" w:rsidRPr="009E51E5">
        <w:rPr>
          <w:szCs w:val="20"/>
        </w:rPr>
        <w:t>.</w:t>
      </w:r>
    </w:p>
    <w:tbl>
      <w:tblPr>
        <w:tblStyle w:val="TableGrid"/>
        <w:tblW w:w="0" w:type="auto"/>
        <w:tblInd w:w="-95" w:type="dxa"/>
        <w:tblLook w:val="04A0" w:firstRow="1" w:lastRow="0" w:firstColumn="1" w:lastColumn="0" w:noHBand="0" w:noVBand="1"/>
      </w:tblPr>
      <w:tblGrid>
        <w:gridCol w:w="3311"/>
        <w:gridCol w:w="2524"/>
        <w:gridCol w:w="3165"/>
        <w:gridCol w:w="1885"/>
      </w:tblGrid>
      <w:tr w:rsidR="000C4A26" w14:paraId="5DADBC45" w14:textId="77777777" w:rsidTr="000C4A26">
        <w:tc>
          <w:tcPr>
            <w:tcW w:w="3311" w:type="dxa"/>
          </w:tcPr>
          <w:p w14:paraId="3B70D7BE" w14:textId="77777777" w:rsidR="000C4A26" w:rsidRDefault="000C4A26" w:rsidP="000C4A26">
            <w:pPr>
              <w:pStyle w:val="planheading"/>
            </w:pPr>
            <w:r>
              <w:t>Name of creditor</w:t>
            </w:r>
          </w:p>
        </w:tc>
        <w:tc>
          <w:tcPr>
            <w:tcW w:w="2524" w:type="dxa"/>
          </w:tcPr>
          <w:p w14:paraId="73117AF9" w14:textId="77777777" w:rsidR="000C4A26" w:rsidRDefault="000C4A26" w:rsidP="000C4A26">
            <w:pPr>
              <w:pStyle w:val="planheading"/>
            </w:pPr>
            <w:r>
              <w:t>Current installment payment</w:t>
            </w:r>
          </w:p>
        </w:tc>
        <w:tc>
          <w:tcPr>
            <w:tcW w:w="3165" w:type="dxa"/>
          </w:tcPr>
          <w:p w14:paraId="00A79254" w14:textId="77777777" w:rsidR="000C4A26" w:rsidRDefault="000C4A26" w:rsidP="000C4A26">
            <w:pPr>
              <w:pStyle w:val="planheading"/>
            </w:pPr>
            <w:r>
              <w:t>Amount of arrearage to be paid</w:t>
            </w:r>
          </w:p>
        </w:tc>
        <w:tc>
          <w:tcPr>
            <w:tcW w:w="1885" w:type="dxa"/>
          </w:tcPr>
          <w:p w14:paraId="37A55B56" w14:textId="77777777" w:rsidR="000C4A26" w:rsidRDefault="000C4A26" w:rsidP="000C4A26">
            <w:pPr>
              <w:pStyle w:val="planheading"/>
            </w:pPr>
            <w:r>
              <w:t>Estimated total payments by trustee</w:t>
            </w:r>
          </w:p>
        </w:tc>
      </w:tr>
      <w:tr w:rsidR="000C4A26" w14:paraId="11ADC1AC" w14:textId="77777777" w:rsidTr="000C4A26">
        <w:tc>
          <w:tcPr>
            <w:tcW w:w="3311" w:type="dxa"/>
          </w:tcPr>
          <w:p w14:paraId="6D1C9A0D" w14:textId="77777777" w:rsidR="000C4A26" w:rsidRDefault="000C4A26" w:rsidP="006B4E45">
            <w:pPr>
              <w:pStyle w:val="plantabletext"/>
              <w:jc w:val="left"/>
            </w:pPr>
          </w:p>
        </w:tc>
        <w:tc>
          <w:tcPr>
            <w:tcW w:w="2524" w:type="dxa"/>
          </w:tcPr>
          <w:p w14:paraId="7D4ECFA4" w14:textId="77777777" w:rsidR="000C4A26" w:rsidRDefault="00020BCE" w:rsidP="000C4A26">
            <w:pPr>
              <w:pStyle w:val="plantabletext"/>
            </w:pPr>
            <w:r>
              <w:t>$</w:t>
            </w:r>
          </w:p>
          <w:p w14:paraId="5380CE92" w14:textId="77777777" w:rsidR="000C4A26" w:rsidRDefault="000C4A26" w:rsidP="006B4E45">
            <w:pPr>
              <w:pStyle w:val="plantabletext"/>
              <w:jc w:val="left"/>
            </w:pPr>
            <w:r>
              <w:t>Disbursed by:</w:t>
            </w:r>
          </w:p>
          <w:p w14:paraId="0F81AAF5" w14:textId="77777777" w:rsidR="000C4A26" w:rsidRDefault="0085281C" w:rsidP="006B4E45">
            <w:pPr>
              <w:pStyle w:val="plantabletext"/>
              <w:jc w:val="left"/>
            </w:pPr>
            <w:sdt>
              <w:sdtPr>
                <w:rPr>
                  <w:b/>
                  <w:szCs w:val="16"/>
                </w:rPr>
                <w:id w:val="1557818950"/>
                <w14:checkbox>
                  <w14:checked w14:val="0"/>
                  <w14:checkedState w14:val="2612" w14:font="MS Gothic"/>
                  <w14:uncheckedState w14:val="2610" w14:font="MS Gothic"/>
                </w14:checkbox>
              </w:sdtPr>
              <w:sdtEndPr/>
              <w:sdtContent>
                <w:r w:rsidR="000C4A26" w:rsidRPr="00BA1677">
                  <w:rPr>
                    <w:rFonts w:ascii="MS Gothic" w:eastAsia="MS Gothic" w:hAnsi="MS Gothic" w:hint="eastAsia"/>
                    <w:b/>
                    <w:szCs w:val="16"/>
                  </w:rPr>
                  <w:t>☐</w:t>
                </w:r>
              </w:sdtContent>
            </w:sdt>
            <w:r w:rsidR="000C4A26">
              <w:t xml:space="preserve"> Trustee</w:t>
            </w:r>
          </w:p>
          <w:p w14:paraId="7C882C67" w14:textId="77777777" w:rsidR="000C4A26" w:rsidRDefault="0085281C" w:rsidP="006B4E45">
            <w:pPr>
              <w:pStyle w:val="plantabletext"/>
              <w:jc w:val="left"/>
            </w:pPr>
            <w:sdt>
              <w:sdtPr>
                <w:rPr>
                  <w:b/>
                  <w:szCs w:val="16"/>
                </w:rPr>
                <w:id w:val="-675184125"/>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0C4A26">
              <w:t xml:space="preserve"> Debtor(s)</w:t>
            </w:r>
          </w:p>
        </w:tc>
        <w:tc>
          <w:tcPr>
            <w:tcW w:w="3165" w:type="dxa"/>
          </w:tcPr>
          <w:p w14:paraId="0F1C5C7D" w14:textId="77777777" w:rsidR="000C4A26" w:rsidRDefault="000C4A26" w:rsidP="006B4E45">
            <w:pPr>
              <w:pStyle w:val="plantabletext"/>
              <w:jc w:val="left"/>
            </w:pPr>
            <w:r>
              <w:t>$</w:t>
            </w:r>
          </w:p>
        </w:tc>
        <w:tc>
          <w:tcPr>
            <w:tcW w:w="1885" w:type="dxa"/>
          </w:tcPr>
          <w:p w14:paraId="4E14DEA2" w14:textId="77777777" w:rsidR="000C4A26" w:rsidRDefault="000C4A26" w:rsidP="006B4E45">
            <w:pPr>
              <w:pStyle w:val="plantabletext"/>
              <w:jc w:val="left"/>
            </w:pPr>
            <w:r>
              <w:t>$</w:t>
            </w:r>
          </w:p>
        </w:tc>
      </w:tr>
    </w:tbl>
    <w:p w14:paraId="51EBAEA3" w14:textId="77777777" w:rsidR="00374E5E" w:rsidRPr="000C4A26" w:rsidRDefault="000C4A26" w:rsidP="000C4A26">
      <w:pPr>
        <w:pStyle w:val="plantext"/>
        <w:rPr>
          <w:i/>
          <w:szCs w:val="20"/>
        </w:rPr>
      </w:pPr>
      <w:r w:rsidRPr="000C4A26">
        <w:rPr>
          <w:i/>
        </w:rPr>
        <w:t>I</w:t>
      </w:r>
      <w:r w:rsidR="00374E5E" w:rsidRPr="000C4A26">
        <w:rPr>
          <w:i/>
        </w:rPr>
        <w:t>nsert additional claims as needed.</w:t>
      </w:r>
    </w:p>
    <w:p w14:paraId="5997842C" w14:textId="77777777" w:rsidR="00374E5E" w:rsidRPr="009E51E5" w:rsidRDefault="000C4A26" w:rsidP="000C4A26">
      <w:pPr>
        <w:pStyle w:val="planheading"/>
      </w:pPr>
      <w:r>
        <w:t xml:space="preserve">5.3 </w:t>
      </w:r>
      <w:r w:rsidR="00374E5E" w:rsidRPr="009E51E5">
        <w:t xml:space="preserve">Other </w:t>
      </w:r>
      <w:r w:rsidR="00374E5E" w:rsidRPr="009E51E5">
        <w:rPr>
          <w:rFonts w:cs="Arial"/>
          <w:bCs/>
        </w:rPr>
        <w:t>separately</w:t>
      </w:r>
      <w:r w:rsidR="00374E5E" w:rsidRPr="009E51E5">
        <w:t xml:space="preserve"> classified nonpriority unsecured claims. </w:t>
      </w:r>
      <w:r w:rsidR="00374E5E" w:rsidRPr="000C4A26">
        <w:rPr>
          <w:b w:val="0"/>
          <w:i/>
        </w:rPr>
        <w:t>Check one</w:t>
      </w:r>
      <w:r w:rsidR="00374E5E" w:rsidRPr="009E51E5">
        <w:rPr>
          <w:i/>
        </w:rPr>
        <w:t>.</w:t>
      </w:r>
    </w:p>
    <w:p w14:paraId="24B66779" w14:textId="77777777" w:rsidR="00374E5E" w:rsidRPr="009E51E5" w:rsidRDefault="0085281C" w:rsidP="000C4A26">
      <w:pPr>
        <w:pStyle w:val="plantext"/>
        <w:rPr>
          <w:b/>
        </w:rPr>
      </w:pPr>
      <w:sdt>
        <w:sdtPr>
          <w:rPr>
            <w:rFonts w:ascii="MS Gothic" w:eastAsia="MS Gothic" w:hAnsi="MS Gothic"/>
            <w:b/>
            <w:sz w:val="24"/>
            <w:szCs w:val="24"/>
            <w:shd w:val="clear" w:color="auto" w:fill="FFFFFF"/>
          </w:rPr>
          <w:id w:val="626971672"/>
          <w14:checkbox>
            <w14:checked w14:val="0"/>
            <w14:checkedState w14:val="2612" w14:font="MS Gothic"/>
            <w14:uncheckedState w14:val="2610" w14:font="MS Gothic"/>
          </w14:checkbox>
        </w:sdtPr>
        <w:sdtEndPr/>
        <w:sdtContent>
          <w:r w:rsidR="000C4A26">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5.3 need not be completed or reproduced.</w:t>
      </w:r>
    </w:p>
    <w:p w14:paraId="04AC5E7C" w14:textId="77777777" w:rsidR="00374E5E" w:rsidRPr="009E51E5" w:rsidRDefault="0085281C" w:rsidP="000C4A26">
      <w:pPr>
        <w:pStyle w:val="plantext"/>
        <w:rPr>
          <w:szCs w:val="20"/>
        </w:rPr>
      </w:pPr>
      <w:sdt>
        <w:sdtPr>
          <w:rPr>
            <w:rFonts w:ascii="MS Gothic" w:eastAsia="MS Gothic" w:hAnsi="MS Gothic"/>
            <w:b/>
            <w:sz w:val="24"/>
            <w:szCs w:val="24"/>
            <w:shd w:val="clear" w:color="auto" w:fill="FFFFFF"/>
          </w:rPr>
          <w:id w:val="164376327"/>
          <w14:checkbox>
            <w14:checked w14:val="0"/>
            <w14:checkedState w14:val="2612" w14:font="MS Gothic"/>
            <w14:uncheckedState w14:val="2610" w14:font="MS Gothic"/>
          </w14:checkbox>
        </w:sdtPr>
        <w:sdtEndPr/>
        <w:sdtContent>
          <w:r w:rsidR="00263852">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rFonts w:ascii="New Caledonia" w:hAnsi="New Caledonia"/>
          <w:sz w:val="22"/>
          <w:shd w:val="clear" w:color="auto" w:fill="FFFFFF"/>
        </w:rPr>
        <w:t xml:space="preserve"> </w:t>
      </w:r>
      <w:r w:rsidR="00374E5E" w:rsidRPr="009E51E5">
        <w:rPr>
          <w:szCs w:val="20"/>
        </w:rPr>
        <w:t>The nonpriority unsecured allowed claims listed below are separately classified and will be treated as follows</w:t>
      </w:r>
      <w:r w:rsidR="00263852">
        <w:rPr>
          <w:szCs w:val="20"/>
        </w:rPr>
        <w:t>.</w:t>
      </w:r>
    </w:p>
    <w:tbl>
      <w:tblPr>
        <w:tblStyle w:val="TableGrid"/>
        <w:tblW w:w="0" w:type="auto"/>
        <w:tblInd w:w="150" w:type="dxa"/>
        <w:tblLook w:val="04A0" w:firstRow="1" w:lastRow="0" w:firstColumn="1" w:lastColumn="0" w:noHBand="0" w:noVBand="1"/>
      </w:tblPr>
      <w:tblGrid>
        <w:gridCol w:w="2725"/>
        <w:gridCol w:w="3150"/>
        <w:gridCol w:w="1530"/>
        <w:gridCol w:w="1350"/>
        <w:gridCol w:w="1885"/>
      </w:tblGrid>
      <w:tr w:rsidR="000C4A26" w14:paraId="4E2B8106" w14:textId="77777777" w:rsidTr="00263852">
        <w:tc>
          <w:tcPr>
            <w:tcW w:w="2725" w:type="dxa"/>
          </w:tcPr>
          <w:p w14:paraId="63B16022" w14:textId="77777777" w:rsidR="000C4A26" w:rsidRDefault="000C4A26" w:rsidP="000C4A26">
            <w:pPr>
              <w:pStyle w:val="planheading"/>
            </w:pPr>
            <w:r>
              <w:t>Name of creditor</w:t>
            </w:r>
          </w:p>
        </w:tc>
        <w:tc>
          <w:tcPr>
            <w:tcW w:w="3150" w:type="dxa"/>
          </w:tcPr>
          <w:p w14:paraId="26C1F52F" w14:textId="77777777" w:rsidR="000C4A26" w:rsidRDefault="000C4A26" w:rsidP="000C4A26">
            <w:pPr>
              <w:pStyle w:val="planheading"/>
            </w:pPr>
            <w:r>
              <w:t>Basis for separate classification and treatment</w:t>
            </w:r>
          </w:p>
        </w:tc>
        <w:tc>
          <w:tcPr>
            <w:tcW w:w="1530" w:type="dxa"/>
          </w:tcPr>
          <w:p w14:paraId="79E7D713" w14:textId="77777777" w:rsidR="000C4A26" w:rsidRDefault="000C4A26" w:rsidP="000C4A26">
            <w:pPr>
              <w:pStyle w:val="planheading"/>
            </w:pPr>
            <w:r>
              <w:t>Amount to be paid on the claim</w:t>
            </w:r>
          </w:p>
        </w:tc>
        <w:tc>
          <w:tcPr>
            <w:tcW w:w="1350" w:type="dxa"/>
          </w:tcPr>
          <w:p w14:paraId="4E32ED49" w14:textId="77777777" w:rsidR="000C4A26" w:rsidRDefault="000C4A26" w:rsidP="000C4A26">
            <w:pPr>
              <w:pStyle w:val="planheading"/>
            </w:pPr>
            <w:r>
              <w:t>Interest rate (if applicable)</w:t>
            </w:r>
          </w:p>
        </w:tc>
        <w:tc>
          <w:tcPr>
            <w:tcW w:w="1885" w:type="dxa"/>
          </w:tcPr>
          <w:p w14:paraId="12C5ED41" w14:textId="77777777" w:rsidR="000C4A26" w:rsidRDefault="000C4A26" w:rsidP="000C4A26">
            <w:pPr>
              <w:pStyle w:val="planheading"/>
            </w:pPr>
            <w:r>
              <w:t>Estimated total amount of payments</w:t>
            </w:r>
          </w:p>
        </w:tc>
      </w:tr>
      <w:tr w:rsidR="000C4A26" w14:paraId="136A61CE" w14:textId="77777777" w:rsidTr="00263852">
        <w:tc>
          <w:tcPr>
            <w:tcW w:w="2725" w:type="dxa"/>
          </w:tcPr>
          <w:p w14:paraId="760195AC" w14:textId="77777777" w:rsidR="000C4A26" w:rsidRDefault="000C4A26" w:rsidP="00263852">
            <w:pPr>
              <w:pStyle w:val="plantabletext"/>
              <w:jc w:val="left"/>
            </w:pPr>
          </w:p>
        </w:tc>
        <w:tc>
          <w:tcPr>
            <w:tcW w:w="3150" w:type="dxa"/>
          </w:tcPr>
          <w:p w14:paraId="35D7E72A" w14:textId="77777777" w:rsidR="000C4A26" w:rsidRDefault="000C4A26" w:rsidP="00263852">
            <w:pPr>
              <w:pStyle w:val="plantabletext"/>
              <w:jc w:val="left"/>
            </w:pPr>
          </w:p>
        </w:tc>
        <w:tc>
          <w:tcPr>
            <w:tcW w:w="1530" w:type="dxa"/>
          </w:tcPr>
          <w:p w14:paraId="36CBFD84" w14:textId="77777777" w:rsidR="000C4A26" w:rsidRDefault="00263852" w:rsidP="00263852">
            <w:pPr>
              <w:pStyle w:val="plantabletext"/>
              <w:jc w:val="left"/>
            </w:pPr>
            <w:r>
              <w:t>$</w:t>
            </w:r>
          </w:p>
        </w:tc>
        <w:tc>
          <w:tcPr>
            <w:tcW w:w="1350" w:type="dxa"/>
          </w:tcPr>
          <w:p w14:paraId="4AC980D4" w14:textId="77777777" w:rsidR="000C4A26" w:rsidRDefault="00263852" w:rsidP="00224B49">
            <w:pPr>
              <w:pStyle w:val="plantabletext"/>
              <w:jc w:val="left"/>
            </w:pPr>
            <w:r>
              <w:t>%</w:t>
            </w:r>
          </w:p>
        </w:tc>
        <w:tc>
          <w:tcPr>
            <w:tcW w:w="1885" w:type="dxa"/>
          </w:tcPr>
          <w:p w14:paraId="2F60109F" w14:textId="77777777" w:rsidR="000C4A26" w:rsidRDefault="00020BCE" w:rsidP="00263852">
            <w:pPr>
              <w:pStyle w:val="plantabletext"/>
              <w:jc w:val="left"/>
            </w:pPr>
            <w:r>
              <w:t>$</w:t>
            </w:r>
          </w:p>
        </w:tc>
      </w:tr>
    </w:tbl>
    <w:p w14:paraId="7336DE98" w14:textId="77777777" w:rsidR="00374E5E" w:rsidRPr="00263852" w:rsidRDefault="00374E5E" w:rsidP="00263852">
      <w:pPr>
        <w:pStyle w:val="plantext"/>
        <w:rPr>
          <w:i/>
        </w:rPr>
      </w:pPr>
      <w:r w:rsidRPr="00263852">
        <w:rPr>
          <w:i/>
        </w:rPr>
        <w:t>Insert additional claims as needed.</w:t>
      </w:r>
    </w:p>
    <w:p w14:paraId="1B06675B" w14:textId="77777777" w:rsidR="00263852" w:rsidRPr="00E6753B" w:rsidRDefault="00263852"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74353210" w14:textId="77777777" w:rsidTr="004304A2">
        <w:trPr>
          <w:trHeight w:val="207"/>
        </w:trPr>
        <w:tc>
          <w:tcPr>
            <w:tcW w:w="900" w:type="dxa"/>
            <w:tcBorders>
              <w:left w:val="nil"/>
              <w:bottom w:val="single" w:sz="12" w:space="0" w:color="auto"/>
            </w:tcBorders>
            <w:shd w:val="clear" w:color="auto" w:fill="000000"/>
          </w:tcPr>
          <w:p w14:paraId="5FB7C488" w14:textId="77777777" w:rsidR="00263852" w:rsidRPr="009E51E5" w:rsidRDefault="00263852" w:rsidP="004304A2">
            <w:pPr>
              <w:pStyle w:val="Partlabel"/>
              <w:rPr>
                <w:bCs w:val="0"/>
                <w:color w:val="000000" w:themeColor="text1"/>
                <w:sz w:val="24"/>
                <w:szCs w:val="24"/>
              </w:rPr>
            </w:pPr>
            <w:bookmarkStart w:id="26" w:name="_Hlk499550996"/>
            <w:r w:rsidRPr="00E6753B">
              <w:rPr>
                <w:color w:val="FFFFFF" w:themeColor="background1"/>
              </w:rPr>
              <w:t xml:space="preserve">Part </w:t>
            </w:r>
            <w:r>
              <w:rPr>
                <w:color w:val="FFFFFF" w:themeColor="background1"/>
              </w:rPr>
              <w:t>6</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27FB7145" w14:textId="77777777" w:rsidR="00263852" w:rsidRPr="009E51E5" w:rsidRDefault="00374E5E" w:rsidP="004304A2">
            <w:pPr>
              <w:pStyle w:val="Partlabel"/>
              <w:rPr>
                <w:bCs w:val="0"/>
                <w:color w:val="000000" w:themeColor="text1"/>
                <w:sz w:val="24"/>
                <w:szCs w:val="24"/>
              </w:rPr>
            </w:pPr>
            <w:r w:rsidRPr="00263852">
              <w:rPr>
                <w:color w:val="000000" w:themeColor="text1"/>
              </w:rPr>
              <w:t>Executory Contracts and Unexpired Leases</w:t>
            </w:r>
          </w:p>
        </w:tc>
      </w:tr>
      <w:bookmarkEnd w:id="26"/>
    </w:tbl>
    <w:p w14:paraId="37CE9363" w14:textId="77777777" w:rsidR="00D445C6" w:rsidRDefault="00D445C6" w:rsidP="00D445C6">
      <w:pPr>
        <w:pStyle w:val="plantext"/>
      </w:pPr>
    </w:p>
    <w:p w14:paraId="0AF9154F" w14:textId="77777777" w:rsidR="00374E5E" w:rsidRPr="009E51E5" w:rsidRDefault="00263852" w:rsidP="00263852">
      <w:pPr>
        <w:pStyle w:val="planheading"/>
        <w:ind w:left="360" w:hanging="360"/>
      </w:pPr>
      <w:r>
        <w:t xml:space="preserve">6.1  </w:t>
      </w:r>
      <w:r w:rsidR="00374E5E" w:rsidRPr="009E51E5">
        <w:t xml:space="preserve">The executory contracts and unexpired leases listed below are assumed and will be treated as specified. All other executory contracts and unexpired leases are rejected. </w:t>
      </w:r>
      <w:r w:rsidR="00374E5E" w:rsidRPr="009E51E5">
        <w:rPr>
          <w:i/>
        </w:rPr>
        <w:t>Check one.</w:t>
      </w:r>
    </w:p>
    <w:p w14:paraId="10B33119" w14:textId="77777777" w:rsidR="00374E5E" w:rsidRPr="009E51E5" w:rsidRDefault="0085281C" w:rsidP="00263852">
      <w:pPr>
        <w:pStyle w:val="plantext"/>
        <w:rPr>
          <w:b/>
        </w:rPr>
      </w:pPr>
      <w:sdt>
        <w:sdtPr>
          <w:rPr>
            <w:rFonts w:ascii="MS Gothic" w:eastAsia="MS Gothic" w:hAnsi="MS Gothic"/>
            <w:b/>
            <w:sz w:val="24"/>
            <w:szCs w:val="24"/>
            <w:shd w:val="clear" w:color="auto" w:fill="FFFFFF"/>
          </w:rPr>
          <w:id w:val="-46614915"/>
          <w14:checkbox>
            <w14:checked w14:val="0"/>
            <w14:checkedState w14:val="2612" w14:font="MS Gothic"/>
            <w14:uncheckedState w14:val="2610" w14:font="MS Gothic"/>
          </w14:checkbox>
        </w:sdtPr>
        <w:sdtEndPr/>
        <w:sdtContent>
          <w:r w:rsidR="00224B49">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None. </w:t>
      </w:r>
      <w:r w:rsidR="00374E5E" w:rsidRPr="009E51E5">
        <w:t xml:space="preserve">If “None” is checked, the rest of </w:t>
      </w:r>
      <w:r w:rsidR="00374E5E" w:rsidRPr="009E51E5">
        <w:rPr>
          <w:rFonts w:cs="Arial"/>
        </w:rPr>
        <w:t>§</w:t>
      </w:r>
      <w:r w:rsidR="00374E5E" w:rsidRPr="009E51E5">
        <w:t xml:space="preserve"> 6.1 need not be completed or reproduced.</w:t>
      </w:r>
    </w:p>
    <w:p w14:paraId="456F44CE" w14:textId="77777777" w:rsidR="00374E5E" w:rsidRDefault="0085281C" w:rsidP="00263852">
      <w:pPr>
        <w:pStyle w:val="plantext"/>
      </w:pPr>
      <w:sdt>
        <w:sdtPr>
          <w:rPr>
            <w:rFonts w:ascii="MS Gothic" w:eastAsia="MS Gothic" w:hAnsi="MS Gothic"/>
            <w:b/>
            <w:sz w:val="24"/>
            <w:szCs w:val="24"/>
            <w:shd w:val="clear" w:color="auto" w:fill="FFFFFF"/>
          </w:rPr>
          <w:id w:val="1983342596"/>
          <w14:checkbox>
            <w14:checked w14:val="0"/>
            <w14:checkedState w14:val="2612" w14:font="MS Gothic"/>
            <w14:uncheckedState w14:val="2610" w14:font="MS Gothic"/>
          </w14:checkbox>
        </w:sdtPr>
        <w:sdtEndPr/>
        <w:sdtContent>
          <w:r w:rsidR="00263852">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Assumed items. </w:t>
      </w:r>
      <w:r w:rsidR="00374E5E" w:rsidRPr="009E51E5">
        <w:t xml:space="preserve">Current installment payments will be disbursed either by the trustee or directly by the </w:t>
      </w:r>
      <w:r w:rsidR="00374E5E">
        <w:t>debtor(s)</w:t>
      </w:r>
      <w:r w:rsidR="00374E5E" w:rsidRPr="009E51E5">
        <w:t xml:space="preserve">, as specified below, subject to any contrary court order or rule.  Arrearage payments will be disbursed by the trustee.  The final column includes only payments disbursed by the trustee rather than by the </w:t>
      </w:r>
      <w:r w:rsidR="00374E5E">
        <w:t>debtor(s)</w:t>
      </w:r>
      <w:r w:rsidR="00374E5E" w:rsidRPr="009E51E5">
        <w:t>.</w:t>
      </w:r>
    </w:p>
    <w:tbl>
      <w:tblPr>
        <w:tblStyle w:val="TableGrid"/>
        <w:tblW w:w="9990" w:type="dxa"/>
        <w:tblInd w:w="-5" w:type="dxa"/>
        <w:tblLayout w:type="fixed"/>
        <w:tblLook w:val="04A0" w:firstRow="1" w:lastRow="0" w:firstColumn="1" w:lastColumn="0" w:noHBand="0" w:noVBand="1"/>
      </w:tblPr>
      <w:tblGrid>
        <w:gridCol w:w="2283"/>
        <w:gridCol w:w="2397"/>
        <w:gridCol w:w="1440"/>
        <w:gridCol w:w="1440"/>
        <w:gridCol w:w="1260"/>
        <w:gridCol w:w="1170"/>
      </w:tblGrid>
      <w:tr w:rsidR="00263852" w14:paraId="1576CDC2" w14:textId="77777777" w:rsidTr="00263852">
        <w:tc>
          <w:tcPr>
            <w:tcW w:w="2283" w:type="dxa"/>
          </w:tcPr>
          <w:p w14:paraId="58AF5991" w14:textId="77777777" w:rsidR="00263852" w:rsidRDefault="00263852" w:rsidP="004304A2">
            <w:pPr>
              <w:pStyle w:val="planheading"/>
            </w:pPr>
            <w:r>
              <w:lastRenderedPageBreak/>
              <w:t>Name of creditor</w:t>
            </w:r>
          </w:p>
        </w:tc>
        <w:tc>
          <w:tcPr>
            <w:tcW w:w="2397" w:type="dxa"/>
          </w:tcPr>
          <w:p w14:paraId="5A0BFB7F" w14:textId="77777777" w:rsidR="00263852" w:rsidRDefault="00263852" w:rsidP="004304A2">
            <w:pPr>
              <w:pStyle w:val="planheading"/>
            </w:pPr>
            <w:r>
              <w:t>Description of leased property or executory contract</w:t>
            </w:r>
          </w:p>
        </w:tc>
        <w:tc>
          <w:tcPr>
            <w:tcW w:w="1440" w:type="dxa"/>
          </w:tcPr>
          <w:p w14:paraId="18BC1F97" w14:textId="77777777" w:rsidR="00263852" w:rsidRDefault="00263852" w:rsidP="004304A2">
            <w:pPr>
              <w:pStyle w:val="planheading"/>
            </w:pPr>
            <w:r>
              <w:t>Current installment payment</w:t>
            </w:r>
          </w:p>
        </w:tc>
        <w:tc>
          <w:tcPr>
            <w:tcW w:w="1440" w:type="dxa"/>
          </w:tcPr>
          <w:p w14:paraId="04149F47" w14:textId="77777777" w:rsidR="00263852" w:rsidRDefault="00263852" w:rsidP="004304A2">
            <w:pPr>
              <w:pStyle w:val="planheading"/>
            </w:pPr>
            <w:r>
              <w:t>Amount of arrearage to be paid</w:t>
            </w:r>
          </w:p>
        </w:tc>
        <w:tc>
          <w:tcPr>
            <w:tcW w:w="1260" w:type="dxa"/>
          </w:tcPr>
          <w:p w14:paraId="262F1BD8" w14:textId="77777777" w:rsidR="00263852" w:rsidRPr="00263852" w:rsidRDefault="00263852" w:rsidP="004304A2">
            <w:pPr>
              <w:pStyle w:val="planheading"/>
              <w:rPr>
                <w:b w:val="0"/>
              </w:rPr>
            </w:pPr>
            <w:r>
              <w:t xml:space="preserve">Treatment of arrearage  </w:t>
            </w:r>
            <w:r>
              <w:rPr>
                <w:b w:val="0"/>
              </w:rPr>
              <w:t>(Refer to other plan section if applicable)</w:t>
            </w:r>
          </w:p>
        </w:tc>
        <w:tc>
          <w:tcPr>
            <w:tcW w:w="1170" w:type="dxa"/>
          </w:tcPr>
          <w:p w14:paraId="784BF805" w14:textId="77777777" w:rsidR="00263852" w:rsidRDefault="00263852" w:rsidP="004304A2">
            <w:pPr>
              <w:pStyle w:val="planheading"/>
            </w:pPr>
            <w:r>
              <w:t>Estimated total payments by trustee</w:t>
            </w:r>
          </w:p>
        </w:tc>
      </w:tr>
      <w:tr w:rsidR="00263852" w14:paraId="2344725E" w14:textId="77777777" w:rsidTr="00263852">
        <w:tc>
          <w:tcPr>
            <w:tcW w:w="2283" w:type="dxa"/>
          </w:tcPr>
          <w:p w14:paraId="09C03B5C" w14:textId="77777777" w:rsidR="00263852" w:rsidRDefault="00263852" w:rsidP="00AB3F9C">
            <w:pPr>
              <w:pStyle w:val="plantabletext"/>
              <w:jc w:val="left"/>
            </w:pPr>
          </w:p>
        </w:tc>
        <w:tc>
          <w:tcPr>
            <w:tcW w:w="2397" w:type="dxa"/>
          </w:tcPr>
          <w:p w14:paraId="2EB1EE86" w14:textId="77777777" w:rsidR="00263852" w:rsidRDefault="00263852" w:rsidP="00AB3F9C">
            <w:pPr>
              <w:pStyle w:val="plantabletext"/>
              <w:jc w:val="left"/>
            </w:pPr>
          </w:p>
        </w:tc>
        <w:tc>
          <w:tcPr>
            <w:tcW w:w="1440" w:type="dxa"/>
          </w:tcPr>
          <w:p w14:paraId="7B1843B2" w14:textId="77777777" w:rsidR="00263852" w:rsidRDefault="00263852" w:rsidP="00AB3F9C">
            <w:pPr>
              <w:pStyle w:val="plantabletext"/>
              <w:jc w:val="left"/>
            </w:pPr>
            <w:r>
              <w:t>$</w:t>
            </w:r>
          </w:p>
          <w:p w14:paraId="6CEA0CA1" w14:textId="77777777" w:rsidR="00263852" w:rsidRDefault="00263852" w:rsidP="00AB3F9C">
            <w:pPr>
              <w:pStyle w:val="plantabletext"/>
              <w:jc w:val="left"/>
            </w:pPr>
            <w:r>
              <w:t>Disbursed by:</w:t>
            </w:r>
          </w:p>
          <w:p w14:paraId="69F37E30" w14:textId="77777777" w:rsidR="00263852" w:rsidRDefault="0085281C" w:rsidP="00AB3F9C">
            <w:pPr>
              <w:pStyle w:val="plantabletext"/>
              <w:jc w:val="left"/>
            </w:pPr>
            <w:sdt>
              <w:sdtPr>
                <w:rPr>
                  <w:b/>
                  <w:szCs w:val="16"/>
                </w:rPr>
                <w:id w:val="-2093388159"/>
                <w14:checkbox>
                  <w14:checked w14:val="0"/>
                  <w14:checkedState w14:val="2612" w14:font="MS Gothic"/>
                  <w14:uncheckedState w14:val="2610" w14:font="MS Gothic"/>
                </w14:checkbox>
              </w:sdtPr>
              <w:sdtEndPr/>
              <w:sdtContent>
                <w:r w:rsidR="00263852" w:rsidRPr="00BA1677">
                  <w:rPr>
                    <w:rFonts w:ascii="MS Gothic" w:eastAsia="MS Gothic" w:hAnsi="MS Gothic" w:hint="eastAsia"/>
                    <w:b/>
                    <w:szCs w:val="16"/>
                  </w:rPr>
                  <w:t>☐</w:t>
                </w:r>
              </w:sdtContent>
            </w:sdt>
            <w:r w:rsidR="00263852">
              <w:t xml:space="preserve"> Trustee</w:t>
            </w:r>
          </w:p>
          <w:p w14:paraId="3D3CE176" w14:textId="77777777" w:rsidR="00263852" w:rsidRDefault="0085281C" w:rsidP="00AB3F9C">
            <w:pPr>
              <w:pStyle w:val="plantabletext"/>
              <w:jc w:val="left"/>
            </w:pPr>
            <w:sdt>
              <w:sdtPr>
                <w:rPr>
                  <w:b/>
                  <w:szCs w:val="16"/>
                </w:rPr>
                <w:id w:val="-1798822739"/>
                <w14:checkbox>
                  <w14:checked w14:val="0"/>
                  <w14:checkedState w14:val="2612" w14:font="MS Gothic"/>
                  <w14:uncheckedState w14:val="2610" w14:font="MS Gothic"/>
                </w14:checkbox>
              </w:sdtPr>
              <w:sdtEndPr/>
              <w:sdtContent>
                <w:r w:rsidR="00263852" w:rsidRPr="00BA1677">
                  <w:rPr>
                    <w:rFonts w:ascii="MS Gothic" w:eastAsia="MS Gothic" w:hAnsi="MS Gothic" w:hint="eastAsia"/>
                    <w:b/>
                    <w:szCs w:val="16"/>
                  </w:rPr>
                  <w:t>☐</w:t>
                </w:r>
              </w:sdtContent>
            </w:sdt>
            <w:r w:rsidR="00263852">
              <w:t xml:space="preserve"> Debtor(s)</w:t>
            </w:r>
          </w:p>
        </w:tc>
        <w:tc>
          <w:tcPr>
            <w:tcW w:w="1440" w:type="dxa"/>
          </w:tcPr>
          <w:p w14:paraId="63A24687" w14:textId="77777777" w:rsidR="00263852" w:rsidRDefault="00263852" w:rsidP="00AB3F9C">
            <w:pPr>
              <w:pStyle w:val="plantabletext"/>
              <w:jc w:val="left"/>
            </w:pPr>
            <w:r>
              <w:t>$</w:t>
            </w:r>
          </w:p>
        </w:tc>
        <w:tc>
          <w:tcPr>
            <w:tcW w:w="1260" w:type="dxa"/>
          </w:tcPr>
          <w:p w14:paraId="6378A100" w14:textId="77777777" w:rsidR="00263852" w:rsidRDefault="00263852" w:rsidP="00AB3F9C">
            <w:pPr>
              <w:pStyle w:val="plantabletext"/>
              <w:jc w:val="left"/>
            </w:pPr>
          </w:p>
        </w:tc>
        <w:tc>
          <w:tcPr>
            <w:tcW w:w="1170" w:type="dxa"/>
          </w:tcPr>
          <w:p w14:paraId="25C575C9" w14:textId="77777777" w:rsidR="00263852" w:rsidRDefault="00263852" w:rsidP="00AB3F9C">
            <w:pPr>
              <w:pStyle w:val="plantabletext"/>
              <w:jc w:val="left"/>
            </w:pPr>
            <w:r>
              <w:t>$</w:t>
            </w:r>
          </w:p>
        </w:tc>
      </w:tr>
    </w:tbl>
    <w:p w14:paraId="13E44B88" w14:textId="77777777" w:rsidR="00374E5E" w:rsidRDefault="00374E5E" w:rsidP="00263852">
      <w:pPr>
        <w:pStyle w:val="plantext"/>
        <w:rPr>
          <w:i/>
        </w:rPr>
      </w:pPr>
      <w:r w:rsidRPr="00263852">
        <w:rPr>
          <w:i/>
        </w:rPr>
        <w:t>Insert additional contracts or leases as needed.</w:t>
      </w:r>
    </w:p>
    <w:p w14:paraId="3832498B" w14:textId="77777777" w:rsidR="00D445C6" w:rsidRPr="00263852" w:rsidRDefault="00D445C6" w:rsidP="00263852">
      <w:pPr>
        <w:pStyle w:val="plantext"/>
        <w:rPr>
          <w:i/>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34D4331C" w14:textId="77777777" w:rsidTr="00D445C6">
        <w:trPr>
          <w:trHeight w:val="207"/>
        </w:trPr>
        <w:tc>
          <w:tcPr>
            <w:tcW w:w="916" w:type="dxa"/>
            <w:tcBorders>
              <w:left w:val="nil"/>
              <w:bottom w:val="single" w:sz="12" w:space="0" w:color="auto"/>
            </w:tcBorders>
            <w:shd w:val="clear" w:color="auto" w:fill="000000"/>
          </w:tcPr>
          <w:p w14:paraId="7C3C289E" w14:textId="77777777" w:rsidR="00263852" w:rsidRPr="009E51E5" w:rsidRDefault="00263852" w:rsidP="004304A2">
            <w:pPr>
              <w:pStyle w:val="Partlabel"/>
              <w:rPr>
                <w:bCs w:val="0"/>
                <w:color w:val="000000" w:themeColor="text1"/>
                <w:sz w:val="24"/>
                <w:szCs w:val="24"/>
              </w:rPr>
            </w:pPr>
            <w:bookmarkStart w:id="27" w:name="_Hlk499551231"/>
            <w:r w:rsidRPr="00E6753B">
              <w:rPr>
                <w:color w:val="FFFFFF" w:themeColor="background1"/>
              </w:rPr>
              <w:t xml:space="preserve">Part </w:t>
            </w:r>
            <w:r>
              <w:rPr>
                <w:color w:val="FFFFFF" w:themeColor="background1"/>
              </w:rPr>
              <w:t>7</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2AEF2E69" w14:textId="77777777" w:rsidR="00263852" w:rsidRPr="009E51E5" w:rsidRDefault="00263852" w:rsidP="00263852">
            <w:pPr>
              <w:pStyle w:val="formdate"/>
              <w:tabs>
                <w:tab w:val="clear" w:pos="2880"/>
                <w:tab w:val="clear" w:pos="5400"/>
                <w:tab w:val="center" w:pos="1050"/>
              </w:tabs>
              <w:spacing w:before="60" w:after="60"/>
              <w:ind w:left="150"/>
              <w:rPr>
                <w:bCs w:val="0"/>
                <w:color w:val="000000" w:themeColor="text1"/>
                <w:sz w:val="24"/>
                <w:szCs w:val="24"/>
              </w:rPr>
            </w:pPr>
            <w:r w:rsidRPr="009E51E5">
              <w:rPr>
                <w:rFonts w:ascii="Arial Black" w:hAnsi="Arial Black" w:cs="Times New Roman"/>
                <w:color w:val="000000" w:themeColor="text1"/>
              </w:rPr>
              <w:t>Vesting of Property of the Estate</w:t>
            </w:r>
          </w:p>
        </w:tc>
      </w:tr>
      <w:bookmarkEnd w:id="27"/>
    </w:tbl>
    <w:p w14:paraId="4BB97F28" w14:textId="77777777" w:rsidR="00263852" w:rsidRPr="00263852" w:rsidRDefault="00263852" w:rsidP="00D445C6">
      <w:pPr>
        <w:pStyle w:val="plantext"/>
      </w:pPr>
    </w:p>
    <w:p w14:paraId="264FEE09" w14:textId="77777777" w:rsidR="00374E5E" w:rsidRPr="009E51E5" w:rsidRDefault="00263852" w:rsidP="00D445C6">
      <w:pPr>
        <w:pStyle w:val="planheading"/>
      </w:pPr>
      <w:r>
        <w:t xml:space="preserve">7.1  </w:t>
      </w:r>
      <w:r w:rsidR="00374E5E" w:rsidRPr="00263852">
        <w:t xml:space="preserve">Except as provided in Part 8, property of the estate in the possession of the debtor(s) and properly scheduled will vest in the debtor(s) upon  </w:t>
      </w:r>
      <w:r w:rsidR="00D445C6">
        <w:t xml:space="preserve"> </w:t>
      </w:r>
      <w:r w:rsidR="00374E5E" w:rsidRPr="00D445C6">
        <w:rPr>
          <w:b w:val="0"/>
          <w:i/>
        </w:rPr>
        <w:t>Check the applicable box</w:t>
      </w:r>
      <w:r w:rsidR="00374E5E" w:rsidRPr="009E51E5">
        <w:t>:</w:t>
      </w:r>
    </w:p>
    <w:bookmarkStart w:id="28" w:name="_Hlk499551114"/>
    <w:p w14:paraId="636B9434" w14:textId="77777777" w:rsidR="00374E5E" w:rsidRPr="009E51E5" w:rsidRDefault="0085281C"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73484463"/>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bookmarkEnd w:id="28"/>
      <w:r w:rsidR="00263852">
        <w:rPr>
          <w:b w:val="0"/>
          <w:color w:val="000000" w:themeColor="text1"/>
          <w:sz w:val="22"/>
        </w:rPr>
        <w:t xml:space="preserve">  </w:t>
      </w:r>
      <w:r w:rsidR="00374E5E" w:rsidRPr="009E51E5">
        <w:rPr>
          <w:b w:val="0"/>
          <w:color w:val="000000" w:themeColor="text1"/>
        </w:rPr>
        <w:t xml:space="preserve">plan confirmation. </w:t>
      </w:r>
    </w:p>
    <w:p w14:paraId="31216CED" w14:textId="77777777" w:rsidR="00374E5E" w:rsidRPr="009E51E5" w:rsidRDefault="0085281C"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1507051081"/>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 xml:space="preserve">entry of discharge.    </w:t>
      </w:r>
    </w:p>
    <w:p w14:paraId="6A5C985C" w14:textId="77777777" w:rsidR="00374E5E" w:rsidRDefault="0085281C" w:rsidP="00BA1677">
      <w:pPr>
        <w:pStyle w:val="tablehead1"/>
        <w:tabs>
          <w:tab w:val="left" w:pos="703"/>
        </w:tabs>
        <w:spacing w:before="0" w:after="0"/>
        <w:ind w:left="706" w:hanging="360"/>
        <w:rPr>
          <w:rStyle w:val="arial10"/>
          <w:b w:val="0"/>
        </w:rPr>
      </w:pPr>
      <w:sdt>
        <w:sdtPr>
          <w:rPr>
            <w:rFonts w:ascii="MS Gothic" w:eastAsia="MS Gothic" w:hAnsi="MS Gothic"/>
            <w:color w:val="000000" w:themeColor="text1"/>
            <w:sz w:val="20"/>
            <w:shd w:val="clear" w:color="auto" w:fill="FFFFFF"/>
          </w:rPr>
          <w:id w:val="2043091623"/>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other</w:t>
      </w:r>
      <w:r w:rsidR="00020BCE">
        <w:rPr>
          <w:b w:val="0"/>
          <w:color w:val="000000" w:themeColor="text1"/>
        </w:rPr>
        <w:t xml:space="preserve">  </w:t>
      </w:r>
      <w:sdt>
        <w:sdtPr>
          <w:rPr>
            <w:rStyle w:val="arial10underlined"/>
          </w:rPr>
          <w:id w:val="-1773921814"/>
          <w:placeholder>
            <w:docPart w:val="E320D76EFD31428992AF6CCEA14C6720"/>
          </w:placeholder>
          <w:temporary/>
          <w:showingPlcHdr/>
        </w:sdtPr>
        <w:sdtEndPr>
          <w:rPr>
            <w:rStyle w:val="DefaultParagraphFont"/>
            <w:b w:val="0"/>
            <w:bCs w:val="0"/>
            <w:sz w:val="14"/>
            <w:u w:val="none"/>
          </w:rPr>
        </w:sdtEndPr>
        <w:sdtContent>
          <w:r w:rsidR="00BA1677" w:rsidRPr="00BA1677">
            <w:rPr>
              <w:rStyle w:val="PlaceholderText"/>
              <w:b w:val="0"/>
              <w:color w:val="D9D9D9" w:themeColor="background1" w:themeShade="D9"/>
              <w:sz w:val="20"/>
              <w:szCs w:val="20"/>
            </w:rPr>
            <w:t>Click or tap here to enter text</w:t>
          </w:r>
        </w:sdtContent>
      </w:sdt>
    </w:p>
    <w:p w14:paraId="7D4E0092" w14:textId="77777777" w:rsidR="006B4E45" w:rsidRPr="00BA1677" w:rsidRDefault="006B4E45" w:rsidP="00BA1677">
      <w:pPr>
        <w:pStyle w:val="tablehead1"/>
        <w:tabs>
          <w:tab w:val="left" w:pos="703"/>
        </w:tabs>
        <w:spacing w:before="0" w:after="0"/>
        <w:ind w:left="706" w:hanging="360"/>
        <w:rPr>
          <w:b w:val="0"/>
          <w:color w:val="000000" w:themeColor="text1"/>
          <w:shd w:val="clear" w:color="auto" w:fill="FFFFFF" w:themeFill="background1"/>
        </w:rPr>
      </w:pPr>
    </w:p>
    <w:p w14:paraId="3478EA9C" w14:textId="77777777" w:rsidR="00374E5E" w:rsidRDefault="00374E5E" w:rsidP="00263852">
      <w:pPr>
        <w:pStyle w:val="planheading"/>
        <w:rPr>
          <w:shd w:val="clear" w:color="auto" w:fill="FFFFFF"/>
        </w:rPr>
      </w:pPr>
      <w:r>
        <w:rPr>
          <w:shd w:val="clear" w:color="auto" w:fill="FFFFFF"/>
        </w:rPr>
        <w:t>7.2   Unless otherwise ordered, the trustee retains all lien avoidance rights provided by statute.</w:t>
      </w:r>
    </w:p>
    <w:p w14:paraId="1DCD2908" w14:textId="77777777" w:rsidR="00BA1677" w:rsidRDefault="00BA1677" w:rsidP="00263852">
      <w:pPr>
        <w:pStyle w:val="planheading"/>
        <w:rPr>
          <w:shd w:val="clear" w:color="auto" w:fill="FFFFFF"/>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516956" w:rsidRPr="009E51E5" w14:paraId="6CED4D70" w14:textId="77777777" w:rsidTr="00BA1677">
        <w:trPr>
          <w:trHeight w:val="207"/>
        </w:trPr>
        <w:tc>
          <w:tcPr>
            <w:tcW w:w="916" w:type="dxa"/>
            <w:tcBorders>
              <w:left w:val="nil"/>
              <w:bottom w:val="single" w:sz="12" w:space="0" w:color="auto"/>
            </w:tcBorders>
            <w:shd w:val="clear" w:color="auto" w:fill="000000"/>
          </w:tcPr>
          <w:p w14:paraId="62ABE0E2" w14:textId="77777777" w:rsidR="00516956" w:rsidRPr="009E51E5" w:rsidRDefault="00516956" w:rsidP="004304A2">
            <w:pPr>
              <w:pStyle w:val="Partlabel"/>
              <w:rPr>
                <w:bCs w:val="0"/>
                <w:color w:val="000000" w:themeColor="text1"/>
                <w:sz w:val="24"/>
                <w:szCs w:val="24"/>
              </w:rPr>
            </w:pPr>
            <w:r w:rsidRPr="00E6753B">
              <w:rPr>
                <w:color w:val="FFFFFF" w:themeColor="background1"/>
              </w:rPr>
              <w:t xml:space="preserve">Part </w:t>
            </w:r>
            <w:r>
              <w:rPr>
                <w:color w:val="FFFFFF" w:themeColor="background1"/>
              </w:rPr>
              <w:t>8</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76DF3B27" w14:textId="77777777" w:rsidR="00516956" w:rsidRPr="009E51E5" w:rsidRDefault="00516956" w:rsidP="004304A2">
            <w:pPr>
              <w:pStyle w:val="formdate"/>
              <w:tabs>
                <w:tab w:val="clear" w:pos="2880"/>
                <w:tab w:val="clear" w:pos="5400"/>
                <w:tab w:val="center" w:pos="1050"/>
              </w:tabs>
              <w:spacing w:before="60" w:after="60"/>
              <w:ind w:left="150"/>
              <w:rPr>
                <w:bCs w:val="0"/>
                <w:color w:val="000000" w:themeColor="text1"/>
                <w:sz w:val="24"/>
                <w:szCs w:val="24"/>
              </w:rPr>
            </w:pPr>
            <w:r>
              <w:rPr>
                <w:rFonts w:ascii="Arial Black" w:hAnsi="Arial Black" w:cs="Times New Roman"/>
                <w:color w:val="000000" w:themeColor="text1"/>
              </w:rPr>
              <w:t>Nonstandard Plan Provisions</w:t>
            </w:r>
          </w:p>
        </w:tc>
      </w:tr>
    </w:tbl>
    <w:p w14:paraId="66C0AEB5" w14:textId="77777777" w:rsidR="00516956" w:rsidRDefault="00516956" w:rsidP="00516956">
      <w:pPr>
        <w:pStyle w:val="plantext"/>
      </w:pPr>
    </w:p>
    <w:p w14:paraId="08FB3AB0" w14:textId="77777777" w:rsidR="00516956" w:rsidRPr="0091207E" w:rsidRDefault="00516956" w:rsidP="00516956">
      <w:pPr>
        <w:pStyle w:val="planheading"/>
        <w:rPr>
          <w:i/>
        </w:rPr>
      </w:pPr>
      <w:r w:rsidRPr="002E75D4">
        <w:t>8.1</w:t>
      </w:r>
      <w:r>
        <w:t xml:space="preserve">  </w:t>
      </w:r>
      <w:r w:rsidRPr="002E75D4">
        <w:t>Check “None” or List Nonstandard Plan Provisions</w:t>
      </w:r>
      <w:r w:rsidRPr="009E51E5">
        <w:rPr>
          <w:i/>
        </w:rPr>
        <w:t xml:space="preserve">  </w:t>
      </w:r>
    </w:p>
    <w:p w14:paraId="290718C1" w14:textId="77777777" w:rsidR="00516956" w:rsidRPr="009E51E5" w:rsidRDefault="0085281C" w:rsidP="00516956">
      <w:pPr>
        <w:pStyle w:val="plantext"/>
        <w:rPr>
          <w:b/>
        </w:rPr>
      </w:pPr>
      <w:sdt>
        <w:sdtPr>
          <w:rPr>
            <w:b/>
            <w:sz w:val="24"/>
            <w:szCs w:val="24"/>
          </w:rPr>
          <w:id w:val="-2138019218"/>
          <w14:checkbox>
            <w14:checked w14:val="0"/>
            <w14:checkedState w14:val="2612" w14:font="MS Gothic"/>
            <w14:uncheckedState w14:val="2610" w14:font="MS Gothic"/>
          </w14:checkbox>
        </w:sdtPr>
        <w:sdtEndPr/>
        <w:sdtContent>
          <w:r w:rsidR="00516956">
            <w:rPr>
              <w:rFonts w:ascii="MS Gothic" w:eastAsia="MS Gothic" w:hAnsi="MS Gothic" w:hint="eastAsia"/>
              <w:b/>
              <w:sz w:val="24"/>
              <w:szCs w:val="24"/>
            </w:rPr>
            <w:t>☐</w:t>
          </w:r>
        </w:sdtContent>
      </w:sdt>
      <w:r w:rsidR="00516956" w:rsidRPr="009E51E5">
        <w:rPr>
          <w:b/>
        </w:rPr>
        <w:t xml:space="preserve"> </w:t>
      </w:r>
      <w:r w:rsidR="00516956">
        <w:rPr>
          <w:b/>
        </w:rPr>
        <w:t xml:space="preserve">  </w:t>
      </w:r>
      <w:r w:rsidR="00516956" w:rsidRPr="009E51E5">
        <w:rPr>
          <w:b/>
        </w:rPr>
        <w:t xml:space="preserve">None. </w:t>
      </w:r>
      <w:r w:rsidR="00516956" w:rsidRPr="00516956">
        <w:rPr>
          <w:i/>
        </w:rPr>
        <w:t xml:space="preserve">If “None” is checked, the rest of </w:t>
      </w:r>
      <w:r w:rsidR="00516956" w:rsidRPr="00516956">
        <w:rPr>
          <w:rFonts w:cs="Arial"/>
          <w:i/>
        </w:rPr>
        <w:t xml:space="preserve">Part 8 </w:t>
      </w:r>
      <w:r w:rsidR="00516956" w:rsidRPr="00516956">
        <w:rPr>
          <w:i/>
        </w:rPr>
        <w:t>need not be completed or reproduced</w:t>
      </w:r>
      <w:r w:rsidR="00516956" w:rsidRPr="009E51E5">
        <w:t>.</w:t>
      </w:r>
    </w:p>
    <w:p w14:paraId="104D5B0A" w14:textId="77777777" w:rsidR="00516956" w:rsidRPr="00516956" w:rsidRDefault="00516956" w:rsidP="00516956">
      <w:pPr>
        <w:pStyle w:val="plantext"/>
        <w:ind w:left="90" w:right="-270"/>
        <w:rPr>
          <w:rFonts w:eastAsia="Times New Roman"/>
          <w:i/>
          <w:szCs w:val="20"/>
        </w:rPr>
      </w:pPr>
      <w:r w:rsidRPr="00516956">
        <w:rPr>
          <w:rFonts w:eastAsia="Times New Roman"/>
          <w:i/>
          <w:szCs w:val="20"/>
        </w:rPr>
        <w:t xml:space="preserve">Under Bankruptcy Rule 3015(c), nonstandard provisions must be set forth below.  A nonstandard provision is a provision not otherwise included in the Local Form 3015-1(a) or deviating from it.  Nonstandard provisions set out elsewhere in this plan are ineffective.  </w:t>
      </w:r>
    </w:p>
    <w:p w14:paraId="02AA4795" w14:textId="77777777" w:rsidR="00516956" w:rsidRDefault="00516956" w:rsidP="00516956">
      <w:pPr>
        <w:pStyle w:val="planheading"/>
        <w:rPr>
          <w:i/>
        </w:rPr>
      </w:pPr>
      <w:r w:rsidRPr="00516956">
        <w:rPr>
          <w:i/>
        </w:rPr>
        <w:t xml:space="preserve">The following plan provisions will be effective only if there is a check in the box “Included” in § 1.3. </w:t>
      </w:r>
    </w:p>
    <w:p w14:paraId="5988D467" w14:textId="77777777" w:rsidR="00516956" w:rsidRDefault="0085281C" w:rsidP="00516956">
      <w:pPr>
        <w:pStyle w:val="plantext"/>
      </w:pPr>
      <w:sdt>
        <w:sdtPr>
          <w:rPr>
            <w:rStyle w:val="arial10"/>
          </w:rPr>
          <w:id w:val="-1926482072"/>
          <w:placeholder>
            <w:docPart w:val="EC2E9112287446AAA95A50D76854076B"/>
          </w:placeholder>
          <w:temporary/>
          <w:showingPlcHdr/>
        </w:sdtPr>
        <w:sdtEndPr>
          <w:rPr>
            <w:rStyle w:val="DefaultParagraphFont"/>
            <w:bCs/>
            <w:sz w:val="14"/>
            <w:szCs w:val="16"/>
          </w:rPr>
        </w:sdtEndPr>
        <w:sdtContent>
          <w:r w:rsidR="00BA1677" w:rsidRPr="00334160">
            <w:rPr>
              <w:rStyle w:val="PlaceholderText"/>
              <w:color w:val="D9D9D9" w:themeColor="background1" w:themeShade="D9"/>
              <w:sz w:val="20"/>
              <w:szCs w:val="20"/>
              <w:u w:val="single"/>
            </w:rPr>
            <w:t>Click or tap here to enter text</w:t>
          </w:r>
        </w:sdtContent>
      </w:sdt>
    </w:p>
    <w:p w14:paraId="714952E0" w14:textId="77777777" w:rsidR="00516956" w:rsidRDefault="00516956" w:rsidP="00516956">
      <w:pPr>
        <w:pStyle w:val="plantext"/>
      </w:pPr>
    </w:p>
    <w:p w14:paraId="24FD5BF4" w14:textId="77777777" w:rsidR="00516956" w:rsidRPr="00516956" w:rsidRDefault="00516956" w:rsidP="00516956">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9E51E5" w:rsidRPr="009E51E5" w14:paraId="7A253680" w14:textId="77777777" w:rsidTr="00516956">
        <w:trPr>
          <w:trHeight w:val="315"/>
        </w:trPr>
        <w:tc>
          <w:tcPr>
            <w:tcW w:w="900" w:type="dxa"/>
            <w:tcBorders>
              <w:bottom w:val="single" w:sz="12" w:space="0" w:color="auto"/>
            </w:tcBorders>
            <w:shd w:val="clear" w:color="auto" w:fill="000000"/>
            <w:tcMar>
              <w:right w:w="14" w:type="dxa"/>
            </w:tcMar>
            <w:vAlign w:val="center"/>
          </w:tcPr>
          <w:p w14:paraId="26BD6DCB" w14:textId="77777777" w:rsidR="00CF7DE1" w:rsidRPr="00E3395B" w:rsidRDefault="00E3395B" w:rsidP="00E3395B">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t>Part 9:</w:t>
            </w:r>
          </w:p>
        </w:tc>
        <w:tc>
          <w:tcPr>
            <w:tcW w:w="10461" w:type="dxa"/>
            <w:tcBorders>
              <w:bottom w:val="single" w:sz="12" w:space="0" w:color="auto"/>
              <w:right w:val="nil"/>
            </w:tcBorders>
            <w:shd w:val="clear" w:color="auto" w:fill="auto"/>
            <w:vAlign w:val="center"/>
          </w:tcPr>
          <w:p w14:paraId="4C29C988" w14:textId="77777777" w:rsidR="00CF7DE1" w:rsidRPr="009E51E5" w:rsidRDefault="00CF7DE1" w:rsidP="00D169C2">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w:t>
            </w:r>
            <w:r w:rsidR="00C04A94" w:rsidRPr="00C04A94">
              <w:rPr>
                <w:rFonts w:ascii="Arial Black" w:hAnsi="Arial Black" w:cs="Times New Roman"/>
                <w:color w:val="000000" w:themeColor="text1"/>
              </w:rPr>
              <w:t>(</w:t>
            </w:r>
            <w:r w:rsidR="00F00A7A" w:rsidRPr="00C04A94">
              <w:rPr>
                <w:rFonts w:ascii="Arial Black" w:hAnsi="Arial Black" w:cs="Times New Roman"/>
                <w:color w:val="000000" w:themeColor="text1"/>
              </w:rPr>
              <w:t>s</w:t>
            </w:r>
            <w:r w:rsidR="00C04A94" w:rsidRPr="00C04A94">
              <w:rPr>
                <w:rFonts w:ascii="Arial Black" w:hAnsi="Arial Black" w:cs="Times New Roman"/>
                <w:color w:val="000000" w:themeColor="text1"/>
              </w:rPr>
              <w:t>)</w:t>
            </w:r>
            <w:r w:rsidRPr="00C04A94">
              <w:rPr>
                <w:rFonts w:ascii="Arial Black" w:hAnsi="Arial Black"/>
                <w:color w:val="000000" w:themeColor="text1"/>
              </w:rPr>
              <w:t>:</w:t>
            </w:r>
          </w:p>
        </w:tc>
      </w:tr>
    </w:tbl>
    <w:p w14:paraId="00A8D360" w14:textId="77777777" w:rsidR="00516956" w:rsidRDefault="00516956" w:rsidP="00516956">
      <w:pPr>
        <w:pStyle w:val="plantext"/>
      </w:pPr>
    </w:p>
    <w:p w14:paraId="67C1BB8D" w14:textId="77777777" w:rsidR="00516956" w:rsidRPr="00516956" w:rsidRDefault="00516956" w:rsidP="00516956">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14:paraId="0E44FA7A" w14:textId="77777777" w:rsidR="00516956" w:rsidRDefault="00516956"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The Debtor(s) and attorney for the Debtor(s), if any, must sign below.  </w:t>
      </w:r>
    </w:p>
    <w:p w14:paraId="0749C8A1" w14:textId="77777777" w:rsidR="00A04775" w:rsidRDefault="00A04775"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4775" w14:paraId="78E94277" w14:textId="77777777" w:rsidTr="00325544">
        <w:trPr>
          <w:trHeight w:val="801"/>
        </w:trPr>
        <w:tc>
          <w:tcPr>
            <w:tcW w:w="5395" w:type="dxa"/>
          </w:tcPr>
          <w:p w14:paraId="34A285B5" w14:textId="77777777" w:rsidR="00A04775" w:rsidRPr="0048039D" w:rsidRDefault="0048039D"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sidRPr="00B01134">
              <w:rPr>
                <w:rFonts w:cs="Arial"/>
                <w:sz w:val="20"/>
                <w:szCs w:val="20"/>
                <w:u w:val="single"/>
              </w:rPr>
              <w:t xml:space="preserve">/s/ </w:t>
            </w:r>
            <w:sdt>
              <w:sdtPr>
                <w:rPr>
                  <w:rStyle w:val="arial10underlined"/>
                  <w:szCs w:val="20"/>
                </w:rPr>
                <w:id w:val="-117607123"/>
                <w:placeholder>
                  <w:docPart w:val="B88143FDF9864EB291CAB0A2DA7A4975"/>
                </w:placeholder>
                <w:showingPlcHdr/>
              </w:sdtPr>
              <w:sdtEndPr>
                <w:rPr>
                  <w:rStyle w:val="DefaultParagraphFont"/>
                  <w:rFonts w:cs="Arial"/>
                  <w:sz w:val="16"/>
                  <w:u w:val="none"/>
                </w:rPr>
              </w:sdtEndPr>
              <w:sdtContent>
                <w:r w:rsidR="00A94F77" w:rsidRPr="00B01134">
                  <w:rPr>
                    <w:rStyle w:val="PlaceholderText"/>
                    <w:sz w:val="20"/>
                    <w:szCs w:val="20"/>
                    <w:u w:val="single"/>
                  </w:rPr>
                  <w:t xml:space="preserve">Debtor </w:t>
                </w:r>
                <w:r w:rsidR="00A94F77">
                  <w:rPr>
                    <w:rStyle w:val="PlaceholderText"/>
                    <w:sz w:val="20"/>
                    <w:szCs w:val="20"/>
                    <w:u w:val="single"/>
                  </w:rPr>
                  <w:t>1</w:t>
                </w:r>
                <w:r w:rsidR="00A94F77" w:rsidRPr="00B01134">
                  <w:rPr>
                    <w:rStyle w:val="PlaceholderText"/>
                    <w:sz w:val="20"/>
                    <w:szCs w:val="20"/>
                    <w:u w:val="single"/>
                  </w:rPr>
                  <w:t xml:space="preserve"> electronic or written signature</w:t>
                </w:r>
                <w:r w:rsidR="00A94F77" w:rsidRPr="00B01134">
                  <w:rPr>
                    <w:rStyle w:val="PlaceholderText"/>
                    <w:sz w:val="20"/>
                    <w:szCs w:val="20"/>
                  </w:rPr>
                  <w:t>.</w:t>
                </w:r>
              </w:sdtContent>
            </w:sdt>
          </w:p>
          <w:p w14:paraId="59F03397" w14:textId="77777777" w:rsidR="00A04775" w:rsidRDefault="00A04775" w:rsidP="00325544">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Signature of Debtor 1</w:t>
            </w:r>
          </w:p>
        </w:tc>
        <w:tc>
          <w:tcPr>
            <w:tcW w:w="5395" w:type="dxa"/>
          </w:tcPr>
          <w:p w14:paraId="6EF80297" w14:textId="77777777" w:rsidR="0048039D" w:rsidRPr="0048039D" w:rsidRDefault="0048039D" w:rsidP="0048039D">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 w:val="20"/>
                <w:szCs w:val="20"/>
                <w:u w:val="single"/>
              </w:rPr>
            </w:pPr>
            <w:r>
              <w:rPr>
                <w:rFonts w:cs="Arial"/>
                <w:sz w:val="32"/>
                <w:szCs w:val="32"/>
              </w:rPr>
              <w:t>X</w:t>
            </w:r>
            <w:r>
              <w:rPr>
                <w:rFonts w:cs="Arial"/>
                <w:sz w:val="20"/>
                <w:szCs w:val="20"/>
              </w:rPr>
              <w:t xml:space="preserve">  </w:t>
            </w:r>
            <w:r w:rsidRPr="00B01134">
              <w:rPr>
                <w:rFonts w:cs="Arial"/>
                <w:sz w:val="20"/>
                <w:szCs w:val="20"/>
                <w:u w:val="single"/>
              </w:rPr>
              <w:t xml:space="preserve">/s/ </w:t>
            </w:r>
            <w:sdt>
              <w:sdtPr>
                <w:rPr>
                  <w:rStyle w:val="arial10underlined"/>
                  <w:szCs w:val="20"/>
                </w:rPr>
                <w:id w:val="-2118816793"/>
                <w:placeholder>
                  <w:docPart w:val="29928874A5DF42279373DFE0D59E1FF0"/>
                </w:placeholder>
                <w:showingPlcHdr/>
              </w:sdtPr>
              <w:sdtEndPr>
                <w:rPr>
                  <w:rStyle w:val="DefaultParagraphFont"/>
                  <w:rFonts w:cs="Arial"/>
                  <w:sz w:val="16"/>
                  <w:u w:val="none"/>
                </w:rPr>
              </w:sdtEndPr>
              <w:sdtContent>
                <w:r w:rsidRPr="00B01134">
                  <w:rPr>
                    <w:rStyle w:val="PlaceholderText"/>
                    <w:sz w:val="20"/>
                    <w:szCs w:val="20"/>
                    <w:u w:val="single"/>
                  </w:rPr>
                  <w:t>Debtor 2 electronic</w:t>
                </w:r>
                <w:r w:rsidR="00DC47B1" w:rsidRPr="00B01134">
                  <w:rPr>
                    <w:rStyle w:val="PlaceholderText"/>
                    <w:sz w:val="20"/>
                    <w:szCs w:val="20"/>
                    <w:u w:val="single"/>
                  </w:rPr>
                  <w:t xml:space="preserve"> or written</w:t>
                </w:r>
                <w:r w:rsidRPr="00B01134">
                  <w:rPr>
                    <w:rStyle w:val="PlaceholderText"/>
                    <w:sz w:val="20"/>
                    <w:szCs w:val="20"/>
                    <w:u w:val="single"/>
                  </w:rPr>
                  <w:t xml:space="preserve"> signature</w:t>
                </w:r>
                <w:r w:rsidRPr="00B01134">
                  <w:rPr>
                    <w:rStyle w:val="PlaceholderText"/>
                    <w:sz w:val="20"/>
                    <w:szCs w:val="20"/>
                  </w:rPr>
                  <w:t>.</w:t>
                </w:r>
              </w:sdtContent>
            </w:sdt>
          </w:p>
          <w:p w14:paraId="3B8859C9" w14:textId="77777777" w:rsidR="00A04775" w:rsidRDefault="00A04775" w:rsidP="0048039D">
            <w:pPr>
              <w:widowControl w:val="0"/>
              <w:tabs>
                <w:tab w:val="left" w:pos="333"/>
                <w:tab w:val="left" w:pos="4110"/>
                <w:tab w:val="left" w:pos="4473"/>
                <w:tab w:val="left" w:pos="8790"/>
                <w:tab w:val="left" w:pos="9224"/>
              </w:tabs>
              <w:autoSpaceDE w:val="0"/>
              <w:autoSpaceDN w:val="0"/>
              <w:adjustRightInd w:val="0"/>
              <w:spacing w:after="0" w:line="240" w:lineRule="auto"/>
              <w:ind w:left="342" w:right="-187"/>
              <w:rPr>
                <w:rStyle w:val="highlight"/>
                <w:rFonts w:cs="Arial"/>
                <w:color w:val="000000" w:themeColor="text1"/>
                <w:sz w:val="16"/>
                <w:szCs w:val="16"/>
              </w:rPr>
            </w:pPr>
            <w:r w:rsidRPr="00DB637D">
              <w:t xml:space="preserve">Signature of Debtor </w:t>
            </w:r>
            <w:r>
              <w:t>2</w:t>
            </w:r>
          </w:p>
        </w:tc>
      </w:tr>
      <w:tr w:rsidR="00325544" w14:paraId="73F5401E" w14:textId="77777777" w:rsidTr="00325544">
        <w:trPr>
          <w:trHeight w:val="540"/>
        </w:trPr>
        <w:tc>
          <w:tcPr>
            <w:tcW w:w="5395" w:type="dxa"/>
          </w:tcPr>
          <w:p w14:paraId="27A7D641" w14:textId="77777777" w:rsidR="00325544" w:rsidRPr="00A04775" w:rsidRDefault="00325544" w:rsidP="00325544">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 xml:space="preserve">Executed on </w:t>
            </w:r>
            <w:r w:rsidR="003C56DE">
              <w:rPr>
                <w:rFonts w:cs="Arial"/>
              </w:rPr>
              <w:t xml:space="preserve">  </w:t>
            </w:r>
            <w:sdt>
              <w:sdtPr>
                <w:rPr>
                  <w:rStyle w:val="arial10underlined"/>
                </w:rPr>
                <w:id w:val="650098171"/>
                <w:placeholder>
                  <w:docPart w:val="48A0E81312DB4A5F9BEE2EB3CDC25759"/>
                </w:placeholder>
                <w:showingPlcHdr/>
              </w:sdtPr>
              <w:sdtEndPr>
                <w:rPr>
                  <w:rStyle w:val="DefaultParagraphFont"/>
                  <w:rFonts w:cs="Arial"/>
                  <w:sz w:val="16"/>
                  <w:u w:val="none"/>
                </w:rPr>
              </w:sdtEndPr>
              <w:sdtContent>
                <w:r w:rsidR="00A94F77" w:rsidRPr="00A94F77">
                  <w:rPr>
                    <w:rStyle w:val="PlaceholderText"/>
                    <w:sz w:val="20"/>
                    <w:szCs w:val="20"/>
                    <w:u w:val="single"/>
                  </w:rPr>
                  <w:t>Click or tap here to enter date</w:t>
                </w:r>
                <w:r w:rsidR="00A94F77" w:rsidRPr="004D50ED">
                  <w:rPr>
                    <w:rStyle w:val="PlaceholderText"/>
                  </w:rPr>
                  <w:t>.</w:t>
                </w:r>
              </w:sdtContent>
            </w:sdt>
          </w:p>
          <w:p w14:paraId="6CD33B60" w14:textId="77777777" w:rsidR="00325544" w:rsidRDefault="00325544" w:rsidP="0009718E">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c>
          <w:tcPr>
            <w:tcW w:w="5395" w:type="dxa"/>
          </w:tcPr>
          <w:p w14:paraId="7E99C1D0" w14:textId="77777777" w:rsidR="00475803" w:rsidRPr="00A04775" w:rsidRDefault="00475803" w:rsidP="00475803">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Executed on</w:t>
            </w:r>
            <w:r w:rsidRPr="00B01134">
              <w:rPr>
                <w:rFonts w:cs="Arial"/>
                <w:sz w:val="20"/>
                <w:szCs w:val="20"/>
              </w:rPr>
              <w:t xml:space="preserve">  </w:t>
            </w:r>
            <w:sdt>
              <w:sdtPr>
                <w:rPr>
                  <w:rStyle w:val="arial10underlined"/>
                </w:rPr>
                <w:id w:val="-2028018837"/>
                <w:placeholder>
                  <w:docPart w:val="1B3F381E35D94C06BD34401E8468E01B"/>
                </w:placeholder>
                <w:showingPlcHdr/>
              </w:sdtPr>
              <w:sdtEndPr>
                <w:rPr>
                  <w:rStyle w:val="DefaultParagraphFont"/>
                  <w:rFonts w:cs="Arial"/>
                  <w:sz w:val="16"/>
                  <w:szCs w:val="20"/>
                  <w:u w:val="none"/>
                </w:rPr>
              </w:sdtEndPr>
              <w:sdtContent>
                <w:r w:rsidR="00A94F77" w:rsidRPr="00A94F77">
                  <w:rPr>
                    <w:rStyle w:val="PlaceholderText"/>
                    <w:sz w:val="20"/>
                    <w:szCs w:val="20"/>
                    <w:u w:val="single"/>
                  </w:rPr>
                  <w:t xml:space="preserve">Click or tap here to enter </w:t>
                </w:r>
                <w:r w:rsidR="00A94F77">
                  <w:rPr>
                    <w:rStyle w:val="PlaceholderText"/>
                    <w:sz w:val="20"/>
                    <w:szCs w:val="20"/>
                    <w:u w:val="single"/>
                  </w:rPr>
                  <w:t>date</w:t>
                </w:r>
                <w:r w:rsidR="00A94F77" w:rsidRPr="00A94F77">
                  <w:rPr>
                    <w:rStyle w:val="PlaceholderText"/>
                    <w:sz w:val="20"/>
                    <w:szCs w:val="20"/>
                    <w:u w:val="single"/>
                  </w:rPr>
                  <w:t>.</w:t>
                </w:r>
              </w:sdtContent>
            </w:sdt>
            <w:r>
              <w:rPr>
                <w:rFonts w:cs="Arial"/>
              </w:rPr>
              <w:t xml:space="preserve"> </w:t>
            </w:r>
          </w:p>
          <w:p w14:paraId="6BAD5726" w14:textId="77777777" w:rsidR="00325544" w:rsidRDefault="00475803" w:rsidP="00B01134">
            <w:pPr>
              <w:widowControl w:val="0"/>
              <w:tabs>
                <w:tab w:val="left" w:pos="333"/>
                <w:tab w:val="left" w:pos="4110"/>
                <w:tab w:val="left" w:pos="4473"/>
                <w:tab w:val="left" w:pos="8790"/>
                <w:tab w:val="left" w:pos="9224"/>
              </w:tabs>
              <w:autoSpaceDE w:val="0"/>
              <w:autoSpaceDN w:val="0"/>
              <w:adjustRightInd w:val="0"/>
              <w:spacing w:after="0" w:line="240" w:lineRule="auto"/>
              <w:ind w:left="1332" w:right="-187"/>
              <w:rPr>
                <w:rStyle w:val="highlight"/>
                <w:rFonts w:cs="Arial"/>
                <w:color w:val="000000" w:themeColor="text1"/>
                <w:sz w:val="16"/>
                <w:szCs w:val="16"/>
              </w:rPr>
            </w:pPr>
            <w:r>
              <w:t xml:space="preserve">MM / DD </w:t>
            </w:r>
            <w:r w:rsidRPr="00DB637D">
              <w:t>/ YYYY</w:t>
            </w:r>
          </w:p>
        </w:tc>
      </w:tr>
      <w:tr w:rsidR="00A04775" w14:paraId="0935F469" w14:textId="77777777" w:rsidTr="006E0367">
        <w:tc>
          <w:tcPr>
            <w:tcW w:w="5395" w:type="dxa"/>
          </w:tcPr>
          <w:p w14:paraId="22A9ADB8" w14:textId="77777777" w:rsidR="00067853" w:rsidRPr="0048039D" w:rsidRDefault="00067853" w:rsidP="00067853">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20"/>
                <w:szCs w:val="20"/>
                <w:u w:val="single"/>
              </w:rPr>
            </w:pPr>
            <w:r>
              <w:rPr>
                <w:rFonts w:cs="Arial"/>
                <w:sz w:val="32"/>
                <w:szCs w:val="32"/>
              </w:rPr>
              <w:t>X</w:t>
            </w:r>
            <w:r>
              <w:rPr>
                <w:rFonts w:cs="Arial"/>
              </w:rPr>
              <w:t xml:space="preserve">  </w:t>
            </w:r>
            <w:r>
              <w:rPr>
                <w:rFonts w:cs="Arial"/>
                <w:sz w:val="20"/>
                <w:szCs w:val="20"/>
                <w:u w:val="single"/>
              </w:rPr>
              <w:t xml:space="preserve">/s/ </w:t>
            </w:r>
            <w:sdt>
              <w:sdtPr>
                <w:rPr>
                  <w:rStyle w:val="arial10underlined"/>
                </w:rPr>
                <w:id w:val="-1643733045"/>
                <w:placeholder>
                  <w:docPart w:val="629B985A677142D0AFDEF44FF984A8AB"/>
                </w:placeholder>
                <w:showingPlcHdr/>
              </w:sdtPr>
              <w:sdtEndPr>
                <w:rPr>
                  <w:rStyle w:val="DefaultParagraphFont"/>
                  <w:rFonts w:cs="Arial"/>
                  <w:sz w:val="16"/>
                  <w:szCs w:val="20"/>
                  <w:u w:val="none"/>
                </w:rPr>
              </w:sdtEndPr>
              <w:sdtContent>
                <w:r>
                  <w:rPr>
                    <w:rStyle w:val="PlaceholderText"/>
                    <w:sz w:val="20"/>
                    <w:szCs w:val="20"/>
                    <w:u w:val="single"/>
                  </w:rPr>
                  <w:t xml:space="preserve"> </w:t>
                </w:r>
                <w:r w:rsidRPr="00067853">
                  <w:rPr>
                    <w:rStyle w:val="PlaceholderText"/>
                    <w:sz w:val="20"/>
                    <w:szCs w:val="20"/>
                    <w:u w:val="single"/>
                  </w:rPr>
                  <w:t>A</w:t>
                </w:r>
                <w:r>
                  <w:rPr>
                    <w:rStyle w:val="PlaceholderText"/>
                    <w:sz w:val="20"/>
                    <w:szCs w:val="20"/>
                    <w:u w:val="single"/>
                  </w:rPr>
                  <w:t>ttorney</w:t>
                </w:r>
                <w:r w:rsidRPr="00067853">
                  <w:rPr>
                    <w:rStyle w:val="PlaceholderText"/>
                    <w:sz w:val="20"/>
                    <w:szCs w:val="20"/>
                    <w:u w:val="single"/>
                  </w:rPr>
                  <w:t xml:space="preserve"> electronic signature</w:t>
                </w:r>
                <w:r w:rsidRPr="0048039D">
                  <w:rPr>
                    <w:rStyle w:val="PlaceholderText"/>
                    <w:sz w:val="20"/>
                    <w:szCs w:val="20"/>
                    <w:u w:val="single"/>
                  </w:rPr>
                  <w:t>.</w:t>
                </w:r>
              </w:sdtContent>
            </w:sdt>
          </w:p>
          <w:p w14:paraId="627A3832" w14:textId="77777777" w:rsidR="00632DE0" w:rsidRPr="00325544" w:rsidRDefault="00632DE0" w:rsidP="00067853">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sdt>
            <w:sdtPr>
              <w:rPr>
                <w:rFonts w:cs="Arial"/>
                <w:szCs w:val="16"/>
              </w:rPr>
              <w:id w:val="2052182466"/>
              <w:placeholder>
                <w:docPart w:val="1C81443CDB854F86AF10C286BA297F61"/>
              </w:placeholder>
              <w:showingPlcHdr/>
            </w:sdtPr>
            <w:sdtEndPr/>
            <w:sdtContent>
              <w:p w14:paraId="05CAB387" w14:textId="77777777" w:rsidR="00632DE0" w:rsidRPr="00325544" w:rsidRDefault="00067853"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r>
                  <w:rPr>
                    <w:rStyle w:val="PlaceholderText"/>
                    <w:sz w:val="20"/>
                    <w:szCs w:val="20"/>
                  </w:rPr>
                  <w:t xml:space="preserve">Insert attorney’s address, phone, email </w:t>
                </w:r>
                <w:r w:rsidRPr="006B7A6A">
                  <w:rPr>
                    <w:rStyle w:val="PlaceholderText"/>
                  </w:rPr>
                  <w:t>.</w:t>
                </w:r>
              </w:p>
            </w:sdtContent>
          </w:sdt>
          <w:p w14:paraId="4C5601F5" w14:textId="77777777" w:rsidR="00632DE0" w:rsidRPr="00325544" w:rsidRDefault="00632DE0"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szCs w:val="16"/>
              </w:rPr>
            </w:pPr>
          </w:p>
          <w:p w14:paraId="1A95EB86"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616FA0">
              <w:rPr>
                <w:rFonts w:cs="Arial"/>
              </w:rPr>
              <w:t>______________________</w:t>
            </w:r>
            <w:r>
              <w:rPr>
                <w:rFonts w:cs="Arial"/>
              </w:rPr>
              <w:t>___________________</w:t>
            </w:r>
          </w:p>
          <w:p w14:paraId="04792D27" w14:textId="77777777" w:rsidR="00A04775" w:rsidRDefault="00A04775" w:rsidP="00325544">
            <w:pPr>
              <w:widowControl w:val="0"/>
              <w:tabs>
                <w:tab w:val="left" w:pos="333"/>
                <w:tab w:val="left" w:pos="4110"/>
                <w:tab w:val="left" w:pos="4473"/>
                <w:tab w:val="left" w:pos="8790"/>
                <w:tab w:val="left" w:pos="9224"/>
              </w:tabs>
              <w:autoSpaceDE w:val="0"/>
              <w:autoSpaceDN w:val="0"/>
              <w:adjustRightInd w:val="0"/>
              <w:spacing w:after="0" w:line="240" w:lineRule="auto"/>
              <w:ind w:left="252" w:right="-187"/>
              <w:rPr>
                <w:rStyle w:val="highlight"/>
                <w:rFonts w:cs="Arial"/>
                <w:color w:val="000000" w:themeColor="text1"/>
                <w:sz w:val="16"/>
                <w:szCs w:val="16"/>
              </w:rPr>
            </w:pPr>
            <w:r w:rsidRPr="00DB637D">
              <w:t xml:space="preserve">Signature </w:t>
            </w:r>
            <w:r w:rsidR="00632DE0">
              <w:t xml:space="preserve">and Address </w:t>
            </w:r>
            <w:r w:rsidRPr="00DB637D">
              <w:t xml:space="preserve">of </w:t>
            </w:r>
            <w:r>
              <w:t>Attorney for Debtor(s)</w:t>
            </w:r>
          </w:p>
        </w:tc>
        <w:tc>
          <w:tcPr>
            <w:tcW w:w="5395" w:type="dxa"/>
          </w:tcPr>
          <w:p w14:paraId="37C5F0DC"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3FB5EA89" w14:textId="77777777" w:rsidR="00632DE0" w:rsidRDefault="00632DE0"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40F34F9A" w14:textId="77777777" w:rsidR="00632DE0" w:rsidRDefault="00632DE0"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5141ABDF" w14:textId="77777777" w:rsidR="00632DE0" w:rsidRDefault="00632DE0"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5F6B7D8D" w14:textId="77777777" w:rsidR="00325544" w:rsidRDefault="00325544"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39BC6782" w14:textId="77777777" w:rsidR="00067853" w:rsidRPr="00A04775" w:rsidRDefault="00067853" w:rsidP="00067853">
            <w:pPr>
              <w:widowControl w:val="0"/>
              <w:tabs>
                <w:tab w:val="left" w:pos="333"/>
                <w:tab w:val="left" w:pos="4110"/>
                <w:tab w:val="left" w:pos="4473"/>
                <w:tab w:val="left" w:pos="8790"/>
                <w:tab w:val="left" w:pos="9224"/>
              </w:tabs>
              <w:autoSpaceDE w:val="0"/>
              <w:autoSpaceDN w:val="0"/>
              <w:adjustRightInd w:val="0"/>
              <w:spacing w:before="120" w:after="0" w:line="240" w:lineRule="auto"/>
              <w:ind w:left="342" w:right="-187"/>
              <w:rPr>
                <w:u w:val="single"/>
              </w:rPr>
            </w:pPr>
            <w:r>
              <w:rPr>
                <w:rFonts w:cs="Arial"/>
              </w:rPr>
              <w:t>Date</w:t>
            </w:r>
            <w:r w:rsidRPr="00B01134">
              <w:rPr>
                <w:rFonts w:cs="Arial"/>
                <w:sz w:val="20"/>
                <w:szCs w:val="20"/>
              </w:rPr>
              <w:t xml:space="preserve">   </w:t>
            </w:r>
            <w:sdt>
              <w:sdtPr>
                <w:rPr>
                  <w:rStyle w:val="arial10underlined"/>
                </w:rPr>
                <w:id w:val="-175661377"/>
                <w:placeholder>
                  <w:docPart w:val="4CD16CF05D144CCDAA3DAEC4C1AC11A5"/>
                </w:placeholder>
                <w:showingPlcHdr/>
              </w:sdtPr>
              <w:sdtEndPr>
                <w:rPr>
                  <w:rStyle w:val="DefaultParagraphFont"/>
                  <w:rFonts w:cs="Arial"/>
                  <w:sz w:val="16"/>
                  <w:szCs w:val="20"/>
                  <w:u w:val="none"/>
                </w:rPr>
              </w:sdtEndPr>
              <w:sdtContent>
                <w:r w:rsidR="00A94F77" w:rsidRPr="00A94F77">
                  <w:rPr>
                    <w:rStyle w:val="PlaceholderText"/>
                    <w:sz w:val="20"/>
                    <w:szCs w:val="20"/>
                    <w:u w:val="single"/>
                  </w:rPr>
                  <w:t xml:space="preserve">Click or tap here to enter </w:t>
                </w:r>
                <w:r w:rsidR="00A94F77">
                  <w:rPr>
                    <w:rStyle w:val="PlaceholderText"/>
                    <w:sz w:val="20"/>
                    <w:szCs w:val="20"/>
                    <w:u w:val="single"/>
                  </w:rPr>
                  <w:t>date</w:t>
                </w:r>
                <w:r w:rsidR="00A94F77" w:rsidRPr="00A94F77">
                  <w:rPr>
                    <w:rStyle w:val="PlaceholderText"/>
                    <w:sz w:val="20"/>
                    <w:szCs w:val="20"/>
                    <w:u w:val="single"/>
                  </w:rPr>
                  <w:t>.</w:t>
                </w:r>
              </w:sdtContent>
            </w:sdt>
          </w:p>
          <w:p w14:paraId="0BDBC58A" w14:textId="77777777" w:rsidR="00A04775" w:rsidRDefault="00067853" w:rsidP="0009718E">
            <w:pPr>
              <w:widowControl w:val="0"/>
              <w:tabs>
                <w:tab w:val="left" w:pos="333"/>
                <w:tab w:val="left" w:pos="4110"/>
                <w:tab w:val="left" w:pos="4473"/>
                <w:tab w:val="left" w:pos="8790"/>
                <w:tab w:val="left" w:pos="9224"/>
              </w:tabs>
              <w:autoSpaceDE w:val="0"/>
              <w:autoSpaceDN w:val="0"/>
              <w:adjustRightInd w:val="0"/>
              <w:spacing w:after="0" w:line="240" w:lineRule="auto"/>
              <w:ind w:left="792" w:right="-187"/>
              <w:rPr>
                <w:rFonts w:cs="Arial"/>
              </w:rPr>
            </w:pPr>
            <w:r>
              <w:t xml:space="preserve">MM / DD </w:t>
            </w:r>
            <w:r w:rsidRPr="00DB637D">
              <w:t>/ YYYY</w:t>
            </w:r>
          </w:p>
        </w:tc>
      </w:tr>
    </w:tbl>
    <w:p w14:paraId="75EE193D" w14:textId="77777777" w:rsidR="00516956" w:rsidRPr="00A04775" w:rsidRDefault="00516956" w:rsidP="00A04775">
      <w:pPr>
        <w:tabs>
          <w:tab w:val="left" w:pos="4653"/>
        </w:tabs>
        <w:spacing w:after="0" w:line="240" w:lineRule="auto"/>
        <w:rPr>
          <w:rStyle w:val="highlight"/>
          <w:rFonts w:cs="Arial"/>
          <w:b w:val="0"/>
          <w:sz w:val="16"/>
        </w:rPr>
      </w:pPr>
    </w:p>
    <w:p w14:paraId="4A4B22BC" w14:textId="77777777" w:rsidR="00516956" w:rsidRPr="009E51E5" w:rsidRDefault="00516956" w:rsidP="00AA089F">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Pr>
          <w:rStyle w:val="highlight"/>
          <w:rFonts w:cs="Arial"/>
          <w:color w:val="000000" w:themeColor="text1"/>
          <w:sz w:val="16"/>
          <w:szCs w:val="16"/>
        </w:rPr>
        <w:t xml:space="preserve">Local Form 3015-1(a), other than any nonstandard </w:t>
      </w:r>
      <w:r w:rsidRPr="009E51E5">
        <w:rPr>
          <w:rStyle w:val="highlight"/>
          <w:rFonts w:cs="Arial"/>
          <w:color w:val="000000" w:themeColor="text1"/>
          <w:sz w:val="16"/>
          <w:szCs w:val="16"/>
        </w:rPr>
        <w:t>provisions included in Part 8.</w:t>
      </w:r>
    </w:p>
    <w:p w14:paraId="3F805D97" w14:textId="77777777" w:rsidR="00516956" w:rsidRPr="009E51E5" w:rsidRDefault="00516956" w:rsidP="00CF7DE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rPr>
      </w:pPr>
    </w:p>
    <w:p w14:paraId="3A9334C9" w14:textId="77777777" w:rsidR="001A1F6C" w:rsidRDefault="001A1F6C">
      <w:pPr>
        <w:spacing w:after="0" w:line="240" w:lineRule="auto"/>
        <w:rPr>
          <w:color w:val="000000" w:themeColor="text1"/>
        </w:rPr>
        <w:sectPr w:rsidR="001A1F6C" w:rsidSect="002F19B0">
          <w:footerReference w:type="default" r:id="rId9"/>
          <w:type w:val="continuous"/>
          <w:pgSz w:w="12240" w:h="15840" w:code="1"/>
          <w:pgMar w:top="1080" w:right="432" w:bottom="720" w:left="720" w:header="720" w:footer="720" w:gutter="0"/>
          <w:cols w:space="720"/>
        </w:sectPr>
      </w:pPr>
    </w:p>
    <w:p w14:paraId="3C5CCF13" w14:textId="77777777" w:rsidR="00CF7DE1" w:rsidRPr="009E51E5" w:rsidRDefault="00CF7DE1">
      <w:pPr>
        <w:spacing w:after="0" w:line="240" w:lineRule="auto"/>
        <w:rPr>
          <w:color w:val="000000" w:themeColor="text1"/>
        </w:rPr>
      </w:pPr>
    </w:p>
    <w:p w14:paraId="4F80CD64" w14:textId="77777777" w:rsidR="00CF7DE1" w:rsidRPr="009E51E5" w:rsidRDefault="00CF7DE1" w:rsidP="00566EF9">
      <w:pPr>
        <w:pStyle w:val="Caption"/>
        <w:ind w:right="-2610"/>
        <w:rPr>
          <w:color w:val="000000" w:themeColor="text1"/>
        </w:rPr>
      </w:pPr>
      <w:r w:rsidRPr="009E51E5">
        <w:rPr>
          <w:color w:val="000000" w:themeColor="text1"/>
        </w:rPr>
        <w:t>Exhibit: Total Amount of Estimated Trustee Payments</w:t>
      </w:r>
      <w:r w:rsidRPr="009E51E5">
        <w:rPr>
          <w:color w:val="000000" w:themeColor="text1"/>
        </w:rPr>
        <w:tab/>
      </w:r>
    </w:p>
    <w:p w14:paraId="1B5445BB" w14:textId="77777777" w:rsidR="00BA21D0" w:rsidRPr="00566EF9" w:rsidRDefault="00CF7DE1" w:rsidP="00F46EEC">
      <w:pPr>
        <w:tabs>
          <w:tab w:val="left" w:pos="360"/>
        </w:tabs>
        <w:spacing w:before="240" w:after="240" w:line="240" w:lineRule="auto"/>
        <w:ind w:left="360" w:right="-90"/>
        <w:rPr>
          <w:color w:val="000000" w:themeColor="text1"/>
          <w:sz w:val="20"/>
          <w:szCs w:val="20"/>
        </w:rPr>
      </w:pPr>
      <w:r w:rsidRPr="009E51E5">
        <w:rPr>
          <w:rFonts w:cs="Arial"/>
          <w:color w:val="000000" w:themeColor="text1"/>
          <w:sz w:val="17"/>
          <w:szCs w:val="17"/>
        </w:rPr>
        <w:t xml:space="preserve">The following </w:t>
      </w:r>
      <w:r w:rsidR="00C21632" w:rsidRPr="009E51E5">
        <w:rPr>
          <w:rFonts w:cs="Arial"/>
          <w:color w:val="000000" w:themeColor="text1"/>
          <w:sz w:val="17"/>
          <w:szCs w:val="17"/>
        </w:rPr>
        <w:t>are the estimated payments that the plan requires the trustee to disburse.  If there is any difference between the amounts set out below and the actual plan terms, the plan terms control</w:t>
      </w:r>
      <w:r w:rsidR="00C21632" w:rsidRPr="00566EF9">
        <w:rPr>
          <w:rFonts w:cs="Arial"/>
          <w:color w:val="000000" w:themeColor="text1"/>
          <w:sz w:val="17"/>
          <w:szCs w:val="17"/>
        </w:rPr>
        <w:t>.</w:t>
      </w:r>
      <w:r w:rsidRPr="00566EF9">
        <w:rPr>
          <w:color w:val="000000" w:themeColor="text1"/>
          <w:sz w:val="20"/>
          <w:szCs w:val="20"/>
        </w:rPr>
        <w:t xml:space="preserve"> </w:t>
      </w:r>
    </w:p>
    <w:tbl>
      <w:tblPr>
        <w:tblStyle w:val="TableGrid"/>
        <w:tblW w:w="10352" w:type="dxa"/>
        <w:tblInd w:w="491" w:type="dxa"/>
        <w:tblLook w:val="04A0" w:firstRow="1" w:lastRow="0" w:firstColumn="1" w:lastColumn="0" w:noHBand="0" w:noVBand="1"/>
      </w:tblPr>
      <w:tblGrid>
        <w:gridCol w:w="7267"/>
        <w:gridCol w:w="3085"/>
      </w:tblGrid>
      <w:tr w:rsidR="00292485" w14:paraId="618DE5E4" w14:textId="77777777" w:rsidTr="00566EF9">
        <w:tc>
          <w:tcPr>
            <w:tcW w:w="7267" w:type="dxa"/>
          </w:tcPr>
          <w:p w14:paraId="0B03C697"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 xml:space="preserve">a. </w:t>
            </w:r>
            <w:r w:rsidR="00566EF9">
              <w:rPr>
                <w:rFonts w:cs="Arial"/>
                <w:color w:val="000000" w:themeColor="text1"/>
                <w:szCs w:val="16"/>
              </w:rPr>
              <w:t xml:space="preserve"> </w:t>
            </w:r>
            <w:r w:rsidRPr="009E51E5">
              <w:rPr>
                <w:rFonts w:cs="Arial"/>
                <w:b/>
                <w:color w:val="000000" w:themeColor="text1"/>
                <w:szCs w:val="16"/>
              </w:rPr>
              <w:t>Maintenance and cure payments on secured claims</w:t>
            </w:r>
            <w:r w:rsidRPr="009E51E5">
              <w:rPr>
                <w:rFonts w:cs="Arial"/>
                <w:color w:val="000000" w:themeColor="text1"/>
                <w:szCs w:val="16"/>
              </w:rPr>
              <w:t xml:space="preserve"> (</w:t>
            </w:r>
            <w:r w:rsidRPr="009E51E5">
              <w:rPr>
                <w:rFonts w:cs="Arial"/>
                <w:i/>
                <w:color w:val="000000" w:themeColor="text1"/>
                <w:szCs w:val="16"/>
              </w:rPr>
              <w:t>Part 3, Section 3.1 total</w:t>
            </w:r>
            <w:r w:rsidRPr="009E51E5">
              <w:rPr>
                <w:rFonts w:cs="Arial"/>
                <w:color w:val="000000" w:themeColor="text1"/>
                <w:szCs w:val="16"/>
              </w:rPr>
              <w:t xml:space="preserve">) </w:t>
            </w:r>
          </w:p>
        </w:tc>
        <w:tc>
          <w:tcPr>
            <w:tcW w:w="3085" w:type="dxa"/>
          </w:tcPr>
          <w:p w14:paraId="2AE6566A"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8821FFC" w14:textId="77777777" w:rsidTr="00566EF9">
        <w:tc>
          <w:tcPr>
            <w:tcW w:w="7267" w:type="dxa"/>
          </w:tcPr>
          <w:p w14:paraId="1BB93D50"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b</w:t>
            </w:r>
            <w:r w:rsidR="00566EF9">
              <w:rPr>
                <w:rFonts w:cs="Arial"/>
                <w:color w:val="000000" w:themeColor="text1"/>
                <w:szCs w:val="16"/>
              </w:rPr>
              <w:t xml:space="preserve">.  </w:t>
            </w:r>
            <w:r w:rsidRPr="009E51E5">
              <w:rPr>
                <w:rFonts w:cs="Arial"/>
                <w:b/>
                <w:color w:val="000000" w:themeColor="text1"/>
                <w:szCs w:val="16"/>
              </w:rPr>
              <w:t>Modified secured claims</w:t>
            </w:r>
            <w:r w:rsidRPr="009E51E5">
              <w:rPr>
                <w:rFonts w:cs="Arial"/>
                <w:color w:val="000000" w:themeColor="text1"/>
                <w:szCs w:val="16"/>
              </w:rPr>
              <w:t xml:space="preserve"> (</w:t>
            </w:r>
            <w:r w:rsidRPr="009E51E5">
              <w:rPr>
                <w:rFonts w:cs="Arial"/>
                <w:i/>
                <w:color w:val="000000" w:themeColor="text1"/>
                <w:szCs w:val="16"/>
              </w:rPr>
              <w:t>Part 3, Section 3.2 total</w:t>
            </w:r>
            <w:r w:rsidRPr="009E51E5">
              <w:rPr>
                <w:rFonts w:cs="Arial"/>
                <w:color w:val="000000" w:themeColor="text1"/>
                <w:szCs w:val="16"/>
              </w:rPr>
              <w:t xml:space="preserve">)      </w:t>
            </w:r>
          </w:p>
        </w:tc>
        <w:tc>
          <w:tcPr>
            <w:tcW w:w="3085" w:type="dxa"/>
          </w:tcPr>
          <w:p w14:paraId="2C71E59A"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4934E0C5" w14:textId="77777777" w:rsidTr="00566EF9">
        <w:tc>
          <w:tcPr>
            <w:tcW w:w="7267" w:type="dxa"/>
          </w:tcPr>
          <w:p w14:paraId="2311D4A0"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c.</w:t>
            </w:r>
            <w:r w:rsidR="00566EF9">
              <w:rPr>
                <w:rFonts w:cs="Arial"/>
                <w:color w:val="000000" w:themeColor="text1"/>
                <w:szCs w:val="16"/>
              </w:rPr>
              <w:t xml:space="preserve">  </w:t>
            </w:r>
            <w:r w:rsidRPr="009E51E5">
              <w:rPr>
                <w:rFonts w:cs="Arial"/>
                <w:b/>
                <w:color w:val="000000" w:themeColor="text1"/>
                <w:szCs w:val="16"/>
              </w:rPr>
              <w:t>Secured claims excluded from 11 U.S.C. § 506</w:t>
            </w:r>
            <w:r w:rsidRPr="009E51E5">
              <w:rPr>
                <w:rFonts w:cs="Arial"/>
                <w:color w:val="000000" w:themeColor="text1"/>
                <w:szCs w:val="16"/>
              </w:rPr>
              <w:t xml:space="preserve"> (</w:t>
            </w:r>
            <w:r w:rsidRPr="009E51E5">
              <w:rPr>
                <w:rFonts w:cs="Arial"/>
                <w:i/>
                <w:color w:val="000000" w:themeColor="text1"/>
                <w:szCs w:val="16"/>
              </w:rPr>
              <w:t>Part 3, Section 3.3 total</w:t>
            </w:r>
            <w:r w:rsidRPr="009E51E5">
              <w:rPr>
                <w:rFonts w:cs="Arial"/>
                <w:color w:val="000000" w:themeColor="text1"/>
                <w:szCs w:val="16"/>
              </w:rPr>
              <w:t xml:space="preserve">)  </w:t>
            </w:r>
          </w:p>
        </w:tc>
        <w:tc>
          <w:tcPr>
            <w:tcW w:w="3085" w:type="dxa"/>
          </w:tcPr>
          <w:p w14:paraId="7E16BBF0"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35445C59" w14:textId="77777777" w:rsidTr="00566EF9">
        <w:tc>
          <w:tcPr>
            <w:tcW w:w="7267" w:type="dxa"/>
          </w:tcPr>
          <w:p w14:paraId="0C9FC5B4"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d.</w:t>
            </w:r>
            <w:r w:rsidR="00566EF9">
              <w:rPr>
                <w:rFonts w:cs="Arial"/>
                <w:color w:val="000000" w:themeColor="text1"/>
                <w:szCs w:val="16"/>
              </w:rPr>
              <w:t xml:space="preserve">  </w:t>
            </w:r>
            <w:r w:rsidRPr="009E51E5">
              <w:rPr>
                <w:rFonts w:cs="Arial"/>
                <w:b/>
                <w:color w:val="000000" w:themeColor="text1"/>
                <w:szCs w:val="16"/>
              </w:rPr>
              <w:t>Judicial liens or security interests partially avoided</w:t>
            </w:r>
            <w:r w:rsidRPr="009E51E5">
              <w:rPr>
                <w:rFonts w:cs="Arial"/>
                <w:color w:val="000000" w:themeColor="text1"/>
                <w:szCs w:val="16"/>
              </w:rPr>
              <w:t xml:space="preserve"> (</w:t>
            </w:r>
            <w:r w:rsidRPr="009E51E5">
              <w:rPr>
                <w:rFonts w:cs="Arial"/>
                <w:i/>
                <w:color w:val="000000" w:themeColor="text1"/>
                <w:szCs w:val="16"/>
              </w:rPr>
              <w:t>Part 3, Section 3.4 total</w:t>
            </w:r>
            <w:r w:rsidRPr="009E51E5">
              <w:rPr>
                <w:rFonts w:cs="Arial"/>
                <w:color w:val="000000" w:themeColor="text1"/>
                <w:szCs w:val="16"/>
              </w:rPr>
              <w:t>)</w:t>
            </w:r>
          </w:p>
        </w:tc>
        <w:tc>
          <w:tcPr>
            <w:tcW w:w="3085" w:type="dxa"/>
          </w:tcPr>
          <w:p w14:paraId="68703F96"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00E7C6E" w14:textId="77777777" w:rsidTr="00566EF9">
        <w:tc>
          <w:tcPr>
            <w:tcW w:w="7267" w:type="dxa"/>
          </w:tcPr>
          <w:p w14:paraId="1A9789AB"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e.</w:t>
            </w:r>
            <w:r w:rsidR="00566EF9">
              <w:rPr>
                <w:rFonts w:cs="Arial"/>
                <w:color w:val="000000" w:themeColor="text1"/>
                <w:szCs w:val="16"/>
              </w:rPr>
              <w:t xml:space="preserve">  </w:t>
            </w:r>
            <w:r w:rsidRPr="009E51E5">
              <w:rPr>
                <w:rFonts w:cs="Arial"/>
                <w:b/>
                <w:color w:val="000000" w:themeColor="text1"/>
                <w:szCs w:val="16"/>
              </w:rPr>
              <w:t>Fees and priority claims</w:t>
            </w:r>
            <w:r w:rsidRPr="009E51E5">
              <w:rPr>
                <w:rFonts w:cs="Arial"/>
                <w:color w:val="000000" w:themeColor="text1"/>
                <w:szCs w:val="16"/>
              </w:rPr>
              <w:t xml:space="preserve"> (</w:t>
            </w:r>
            <w:r w:rsidRPr="009E51E5">
              <w:rPr>
                <w:rFonts w:cs="Arial"/>
                <w:i/>
                <w:color w:val="000000" w:themeColor="text1"/>
                <w:szCs w:val="16"/>
              </w:rPr>
              <w:t>Part 4 total</w:t>
            </w:r>
            <w:r w:rsidRPr="009E51E5">
              <w:rPr>
                <w:rFonts w:cs="Arial"/>
                <w:color w:val="000000" w:themeColor="text1"/>
                <w:szCs w:val="16"/>
              </w:rPr>
              <w:t>)</w:t>
            </w:r>
          </w:p>
        </w:tc>
        <w:tc>
          <w:tcPr>
            <w:tcW w:w="3085" w:type="dxa"/>
          </w:tcPr>
          <w:p w14:paraId="4289159A"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49A54BD9" w14:textId="77777777" w:rsidTr="00566EF9">
        <w:tc>
          <w:tcPr>
            <w:tcW w:w="7267" w:type="dxa"/>
          </w:tcPr>
          <w:p w14:paraId="66C84660"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f.</w:t>
            </w:r>
            <w:r w:rsidR="00566EF9">
              <w:rPr>
                <w:rFonts w:cs="Arial"/>
                <w:color w:val="000000" w:themeColor="text1"/>
                <w:szCs w:val="16"/>
              </w:rPr>
              <w:t xml:space="preserve">  </w:t>
            </w:r>
            <w:r w:rsidRPr="009E51E5">
              <w:rPr>
                <w:rFonts w:cs="Arial"/>
                <w:b/>
                <w:color w:val="000000" w:themeColor="text1"/>
                <w:szCs w:val="16"/>
              </w:rPr>
              <w:t>Nonpriority unsecured claims</w:t>
            </w:r>
            <w:r w:rsidRPr="009E51E5">
              <w:rPr>
                <w:rFonts w:cs="Arial"/>
                <w:color w:val="000000" w:themeColor="text1"/>
                <w:szCs w:val="16"/>
              </w:rPr>
              <w:t xml:space="preserve"> (</w:t>
            </w:r>
            <w:r w:rsidRPr="009E51E5">
              <w:rPr>
                <w:rFonts w:cs="Arial"/>
                <w:i/>
                <w:color w:val="000000" w:themeColor="text1"/>
                <w:szCs w:val="16"/>
              </w:rPr>
              <w:t>Part 5, Section 5.1, highest stated amount</w:t>
            </w:r>
            <w:r w:rsidRPr="009E51E5">
              <w:rPr>
                <w:rFonts w:cs="Arial"/>
                <w:color w:val="000000" w:themeColor="text1"/>
                <w:szCs w:val="16"/>
              </w:rPr>
              <w:t>)</w:t>
            </w:r>
          </w:p>
        </w:tc>
        <w:tc>
          <w:tcPr>
            <w:tcW w:w="3085" w:type="dxa"/>
          </w:tcPr>
          <w:p w14:paraId="2C40B67B"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30D36409" w14:textId="77777777" w:rsidTr="00566EF9">
        <w:tc>
          <w:tcPr>
            <w:tcW w:w="7267" w:type="dxa"/>
          </w:tcPr>
          <w:p w14:paraId="655BA264"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g.</w:t>
            </w:r>
            <w:r w:rsidR="00566EF9">
              <w:rPr>
                <w:rFonts w:cs="Arial"/>
                <w:color w:val="000000" w:themeColor="text1"/>
                <w:szCs w:val="16"/>
              </w:rPr>
              <w:t xml:space="preserve">  </w:t>
            </w:r>
            <w:r w:rsidRPr="009E51E5">
              <w:rPr>
                <w:rFonts w:cs="Arial"/>
                <w:b/>
                <w:color w:val="000000" w:themeColor="text1"/>
                <w:szCs w:val="16"/>
              </w:rPr>
              <w:t>Maintenance and cure payments on unsecured claims</w:t>
            </w:r>
            <w:r w:rsidRPr="009E51E5">
              <w:rPr>
                <w:rFonts w:cs="Arial"/>
                <w:color w:val="000000" w:themeColor="text1"/>
                <w:szCs w:val="16"/>
              </w:rPr>
              <w:t xml:space="preserve"> (</w:t>
            </w:r>
            <w:r w:rsidRPr="009E51E5">
              <w:rPr>
                <w:rFonts w:cs="Arial"/>
                <w:i/>
                <w:color w:val="000000" w:themeColor="text1"/>
                <w:szCs w:val="16"/>
              </w:rPr>
              <w:t>Part 5, Section 5.2 total</w:t>
            </w:r>
            <w:r w:rsidRPr="009E51E5">
              <w:rPr>
                <w:rFonts w:cs="Arial"/>
                <w:color w:val="000000" w:themeColor="text1"/>
                <w:szCs w:val="16"/>
              </w:rPr>
              <w:t>)</w:t>
            </w:r>
          </w:p>
        </w:tc>
        <w:tc>
          <w:tcPr>
            <w:tcW w:w="3085" w:type="dxa"/>
          </w:tcPr>
          <w:p w14:paraId="0771B903"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309B459" w14:textId="77777777" w:rsidTr="00566EF9">
        <w:tc>
          <w:tcPr>
            <w:tcW w:w="7267" w:type="dxa"/>
          </w:tcPr>
          <w:p w14:paraId="38B16CBC"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h.</w:t>
            </w:r>
            <w:r w:rsidR="00566EF9">
              <w:rPr>
                <w:rFonts w:cs="Arial"/>
                <w:color w:val="000000" w:themeColor="text1"/>
                <w:szCs w:val="16"/>
              </w:rPr>
              <w:t xml:space="preserve">  </w:t>
            </w:r>
            <w:r w:rsidRPr="009E51E5">
              <w:rPr>
                <w:rFonts w:cs="Arial"/>
                <w:b/>
                <w:color w:val="000000" w:themeColor="text1"/>
                <w:szCs w:val="16"/>
              </w:rPr>
              <w:t>Separately classified unsecured claims</w:t>
            </w:r>
            <w:r w:rsidRPr="009E51E5">
              <w:rPr>
                <w:rFonts w:cs="Arial"/>
                <w:color w:val="000000" w:themeColor="text1"/>
                <w:szCs w:val="16"/>
              </w:rPr>
              <w:t xml:space="preserve"> (</w:t>
            </w:r>
            <w:r w:rsidRPr="009E51E5">
              <w:rPr>
                <w:rFonts w:cs="Arial"/>
                <w:i/>
                <w:color w:val="000000" w:themeColor="text1"/>
                <w:szCs w:val="16"/>
              </w:rPr>
              <w:t>Part 5, Section 5.3 total</w:t>
            </w:r>
            <w:r w:rsidRPr="009E51E5">
              <w:rPr>
                <w:rFonts w:cs="Arial"/>
                <w:color w:val="000000" w:themeColor="text1"/>
                <w:szCs w:val="16"/>
              </w:rPr>
              <w:t>)</w:t>
            </w:r>
          </w:p>
        </w:tc>
        <w:tc>
          <w:tcPr>
            <w:tcW w:w="3085" w:type="dxa"/>
          </w:tcPr>
          <w:p w14:paraId="09A53C5F"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1D5A9ADD" w14:textId="77777777" w:rsidTr="00566EF9">
        <w:tc>
          <w:tcPr>
            <w:tcW w:w="7267" w:type="dxa"/>
          </w:tcPr>
          <w:p w14:paraId="465877C6" w14:textId="77777777" w:rsidR="00292485" w:rsidRPr="009E51E5" w:rsidRDefault="00292485" w:rsidP="00566EF9">
            <w:pPr>
              <w:tabs>
                <w:tab w:val="left" w:pos="360"/>
                <w:tab w:val="left" w:pos="7560"/>
              </w:tabs>
              <w:spacing w:before="120" w:after="120" w:line="240" w:lineRule="auto"/>
              <w:ind w:right="90"/>
              <w:rPr>
                <w:rFonts w:cs="Arial"/>
                <w:color w:val="000000" w:themeColor="text1"/>
                <w:szCs w:val="16"/>
              </w:rPr>
            </w:pPr>
            <w:r w:rsidRPr="009E51E5">
              <w:rPr>
                <w:rFonts w:cs="Arial"/>
                <w:color w:val="000000" w:themeColor="text1"/>
                <w:szCs w:val="16"/>
              </w:rPr>
              <w:t>i.</w:t>
            </w:r>
            <w:r w:rsidR="00566EF9">
              <w:rPr>
                <w:rFonts w:cs="Arial"/>
                <w:color w:val="000000" w:themeColor="text1"/>
                <w:szCs w:val="16"/>
              </w:rPr>
              <w:t xml:space="preserve">  T</w:t>
            </w:r>
            <w:r w:rsidRPr="009E51E5">
              <w:rPr>
                <w:rFonts w:cs="Arial"/>
                <w:b/>
                <w:color w:val="000000" w:themeColor="text1"/>
                <w:szCs w:val="16"/>
              </w:rPr>
              <w:t>rustee payments on executory contracts and unexpired leases</w:t>
            </w:r>
            <w:r w:rsidRPr="009E51E5">
              <w:rPr>
                <w:rFonts w:cs="Arial"/>
                <w:color w:val="000000" w:themeColor="text1"/>
                <w:szCs w:val="16"/>
              </w:rPr>
              <w:t xml:space="preserve"> </w:t>
            </w:r>
            <w:r w:rsidRPr="009E51E5">
              <w:rPr>
                <w:rFonts w:cs="Arial"/>
                <w:i/>
                <w:color w:val="000000" w:themeColor="text1"/>
                <w:szCs w:val="16"/>
              </w:rPr>
              <w:t>(Part 6, Section 6.1 total)</w:t>
            </w:r>
          </w:p>
        </w:tc>
        <w:tc>
          <w:tcPr>
            <w:tcW w:w="3085" w:type="dxa"/>
          </w:tcPr>
          <w:p w14:paraId="4AF7BEAC"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3CB06433" w14:textId="77777777" w:rsidTr="00566EF9">
        <w:tc>
          <w:tcPr>
            <w:tcW w:w="7267" w:type="dxa"/>
          </w:tcPr>
          <w:p w14:paraId="37F3C39D" w14:textId="77777777" w:rsidR="00292485" w:rsidRPr="009E51E5" w:rsidRDefault="00292485" w:rsidP="00566EF9">
            <w:pPr>
              <w:tabs>
                <w:tab w:val="left" w:pos="360"/>
                <w:tab w:val="left" w:pos="7470"/>
              </w:tabs>
              <w:spacing w:before="120" w:after="120" w:line="240" w:lineRule="auto"/>
              <w:ind w:right="450"/>
              <w:rPr>
                <w:rFonts w:cs="Arial"/>
                <w:color w:val="000000" w:themeColor="text1"/>
                <w:szCs w:val="16"/>
              </w:rPr>
            </w:pPr>
            <w:r w:rsidRPr="009E51E5">
              <w:rPr>
                <w:rFonts w:cs="Arial"/>
                <w:color w:val="000000" w:themeColor="text1"/>
                <w:szCs w:val="16"/>
              </w:rPr>
              <w:t>j.</w:t>
            </w:r>
            <w:r w:rsidR="00566EF9">
              <w:rPr>
                <w:rFonts w:cs="Arial"/>
                <w:color w:val="000000" w:themeColor="text1"/>
                <w:szCs w:val="16"/>
              </w:rPr>
              <w:t xml:space="preserve">  </w:t>
            </w:r>
            <w:r w:rsidRPr="009E51E5">
              <w:rPr>
                <w:rFonts w:cs="Arial"/>
                <w:b/>
                <w:color w:val="000000" w:themeColor="text1"/>
                <w:szCs w:val="16"/>
              </w:rPr>
              <w:t xml:space="preserve">Nonstandard payments </w:t>
            </w:r>
            <w:r w:rsidRPr="009E51E5">
              <w:rPr>
                <w:rFonts w:cs="Arial"/>
                <w:i/>
                <w:color w:val="000000" w:themeColor="text1"/>
                <w:szCs w:val="16"/>
              </w:rPr>
              <w:t>(Part 8, total)</w:t>
            </w:r>
          </w:p>
        </w:tc>
        <w:tc>
          <w:tcPr>
            <w:tcW w:w="3085" w:type="dxa"/>
          </w:tcPr>
          <w:p w14:paraId="1DA421C6"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566EF9" w14:paraId="2E88DEB8" w14:textId="77777777" w:rsidTr="00566EF9">
        <w:tc>
          <w:tcPr>
            <w:tcW w:w="7267" w:type="dxa"/>
          </w:tcPr>
          <w:p w14:paraId="5600C601" w14:textId="77777777" w:rsidR="00566EF9" w:rsidRDefault="00566EF9" w:rsidP="00566EF9">
            <w:pPr>
              <w:tabs>
                <w:tab w:val="left" w:pos="360"/>
              </w:tabs>
              <w:spacing w:before="120" w:after="120" w:line="240" w:lineRule="auto"/>
              <w:rPr>
                <w:noProof/>
                <w:color w:val="000000" w:themeColor="text1"/>
              </w:rPr>
            </w:pPr>
            <w:r w:rsidRPr="009E51E5">
              <w:rPr>
                <w:rFonts w:cs="Arial"/>
                <w:b/>
                <w:color w:val="000000" w:themeColor="text1"/>
                <w:szCs w:val="16"/>
              </w:rPr>
              <w:t xml:space="preserve">       Total of lines a through j</w:t>
            </w:r>
          </w:p>
        </w:tc>
        <w:tc>
          <w:tcPr>
            <w:tcW w:w="3085" w:type="dxa"/>
          </w:tcPr>
          <w:p w14:paraId="76B8E728" w14:textId="77777777" w:rsidR="00566EF9" w:rsidRPr="009E51E5" w:rsidRDefault="00566EF9" w:rsidP="00566EF9">
            <w:pPr>
              <w:tabs>
                <w:tab w:val="left" w:pos="360"/>
              </w:tabs>
              <w:spacing w:before="120" w:after="120" w:line="240" w:lineRule="auto"/>
              <w:rPr>
                <w:rFonts w:eastAsia="Times New Roman"/>
                <w:bCs/>
                <w:color w:val="000000" w:themeColor="text1"/>
                <w:szCs w:val="16"/>
              </w:rPr>
            </w:pPr>
            <w:r w:rsidRPr="009E51E5">
              <w:rPr>
                <w:rFonts w:eastAsia="Times New Roman"/>
                <w:bCs/>
                <w:color w:val="000000" w:themeColor="text1"/>
                <w:szCs w:val="16"/>
              </w:rPr>
              <w:t>$</w:t>
            </w:r>
          </w:p>
        </w:tc>
      </w:tr>
    </w:tbl>
    <w:p w14:paraId="53D515FB" w14:textId="77777777" w:rsidR="001A1F6C" w:rsidRDefault="001A1F6C" w:rsidP="00CF7DE1">
      <w:pPr>
        <w:spacing w:before="120"/>
        <w:rPr>
          <w:color w:val="000000" w:themeColor="text1"/>
        </w:rPr>
      </w:pPr>
    </w:p>
    <w:p w14:paraId="30B90F8F" w14:textId="77777777" w:rsidR="001A1F6C" w:rsidRPr="001A1F6C" w:rsidRDefault="001A1F6C" w:rsidP="001A1F6C"/>
    <w:p w14:paraId="46969E77" w14:textId="77777777" w:rsidR="001A1F6C" w:rsidRPr="001A1F6C" w:rsidRDefault="001A1F6C" w:rsidP="001A1F6C"/>
    <w:p w14:paraId="1B4A19F1" w14:textId="77777777" w:rsidR="001A1F6C" w:rsidRPr="001A1F6C" w:rsidRDefault="001A1F6C" w:rsidP="001A1F6C"/>
    <w:p w14:paraId="04D1FCCF" w14:textId="77777777" w:rsidR="001A1F6C" w:rsidRPr="001A1F6C" w:rsidRDefault="001A1F6C" w:rsidP="001A1F6C"/>
    <w:p w14:paraId="06DC44E7" w14:textId="77777777" w:rsidR="001A1F6C" w:rsidRPr="001A1F6C" w:rsidRDefault="001A1F6C" w:rsidP="001A1F6C"/>
    <w:p w14:paraId="4B4C1222" w14:textId="77777777" w:rsidR="001A1F6C" w:rsidRPr="001A1F6C" w:rsidRDefault="001A1F6C" w:rsidP="001A1F6C"/>
    <w:p w14:paraId="40606F61" w14:textId="77777777" w:rsidR="001A1F6C" w:rsidRPr="001A1F6C" w:rsidRDefault="001A1F6C" w:rsidP="001A1F6C"/>
    <w:p w14:paraId="4E9DAB96" w14:textId="77777777" w:rsidR="001A1F6C" w:rsidRPr="001A1F6C" w:rsidRDefault="001A1F6C" w:rsidP="001A1F6C"/>
    <w:p w14:paraId="11CC810C" w14:textId="77777777" w:rsidR="001A1F6C" w:rsidRPr="001A1F6C" w:rsidRDefault="001A1F6C" w:rsidP="001A1F6C"/>
    <w:p w14:paraId="6D7F5DE2" w14:textId="77777777" w:rsidR="001A1F6C" w:rsidRPr="001A1F6C" w:rsidRDefault="001A1F6C" w:rsidP="001A1F6C"/>
    <w:p w14:paraId="4A418D9A" w14:textId="77777777" w:rsidR="001A1F6C" w:rsidRPr="001A1F6C" w:rsidRDefault="001A1F6C" w:rsidP="001A1F6C"/>
    <w:p w14:paraId="4FE2395E" w14:textId="77777777" w:rsidR="001A1F6C" w:rsidRPr="001A1F6C" w:rsidRDefault="001A1F6C" w:rsidP="001A1F6C"/>
    <w:p w14:paraId="34BF9E9F" w14:textId="77777777" w:rsidR="001A1F6C" w:rsidRPr="001A1F6C" w:rsidRDefault="001A1F6C" w:rsidP="001A1F6C"/>
    <w:p w14:paraId="3634FA93" w14:textId="77777777" w:rsidR="001A1F6C" w:rsidRPr="001A1F6C" w:rsidRDefault="001A1F6C" w:rsidP="001A1F6C"/>
    <w:p w14:paraId="297DB7D0" w14:textId="77777777" w:rsidR="001A1F6C" w:rsidRDefault="001A1F6C" w:rsidP="001A1F6C"/>
    <w:p w14:paraId="57017B4E" w14:textId="77777777" w:rsidR="00CF7DE1" w:rsidRPr="001A1F6C" w:rsidRDefault="00CF7DE1" w:rsidP="001A1F6C">
      <w:pPr>
        <w:ind w:firstLine="720"/>
      </w:pPr>
    </w:p>
    <w:sectPr w:rsidR="00CF7DE1" w:rsidRPr="001A1F6C" w:rsidSect="001A1F6C">
      <w:footerReference w:type="default" r:id="rId10"/>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EEFC" w14:textId="77777777" w:rsidR="0085281C" w:rsidRDefault="0085281C" w:rsidP="00546278">
      <w:pPr>
        <w:spacing w:after="0" w:line="240" w:lineRule="auto"/>
      </w:pPr>
      <w:r>
        <w:separator/>
      </w:r>
    </w:p>
  </w:endnote>
  <w:endnote w:type="continuationSeparator" w:id="0">
    <w:p w14:paraId="2742FB8E" w14:textId="77777777" w:rsidR="0085281C" w:rsidRDefault="0085281C"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E012" w14:textId="77777777" w:rsidR="0048039D" w:rsidRPr="001A1F6C" w:rsidRDefault="0048039D" w:rsidP="001A1F6C">
    <w:pPr>
      <w:pStyle w:val="Footer"/>
      <w:tabs>
        <w:tab w:val="clear" w:pos="4320"/>
        <w:tab w:val="clear" w:pos="8640"/>
        <w:tab w:val="center" w:pos="5040"/>
        <w:tab w:val="right" w:pos="10080"/>
      </w:tabs>
      <w:rPr>
        <w:rFonts w:cs="Arial"/>
        <w:szCs w:val="16"/>
      </w:rPr>
    </w:pPr>
    <w:r w:rsidRPr="001A1F6C">
      <w:rPr>
        <w:rFonts w:cs="Arial"/>
        <w:szCs w:val="16"/>
      </w:rPr>
      <w:t>Local Form 3015-1(a)</w:t>
    </w:r>
    <w:r w:rsidRPr="001A1F6C">
      <w:rPr>
        <w:rFonts w:cs="Arial"/>
        <w:szCs w:val="16"/>
      </w:rPr>
      <w:tab/>
    </w:r>
    <w:r w:rsidRPr="001A1F6C">
      <w:rPr>
        <w:rFonts w:cs="Arial"/>
        <w:b/>
        <w:szCs w:val="16"/>
      </w:rPr>
      <w:t>Chapter 13 Plan</w:t>
    </w:r>
    <w:r>
      <w:rPr>
        <w:rFonts w:cs="Arial"/>
        <w:b/>
        <w:szCs w:val="16"/>
      </w:rPr>
      <w:t xml:space="preserve"> </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601E18">
      <w:rPr>
        <w:rFonts w:cs="Arial"/>
        <w:noProof/>
        <w:szCs w:val="16"/>
      </w:rPr>
      <w:t>1</w:t>
    </w:r>
    <w:r w:rsidRPr="001A1F6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694" w14:textId="77777777" w:rsidR="0048039D" w:rsidRPr="001A1F6C" w:rsidRDefault="0048039D" w:rsidP="001A1F6C">
    <w:pPr>
      <w:pStyle w:val="Footer"/>
      <w:tabs>
        <w:tab w:val="clear" w:pos="4320"/>
        <w:tab w:val="clear" w:pos="8640"/>
        <w:tab w:val="center" w:pos="5040"/>
        <w:tab w:val="right" w:pos="10080"/>
      </w:tabs>
      <w:rPr>
        <w:rFonts w:cs="Arial"/>
        <w:szCs w:val="16"/>
      </w:rPr>
    </w:pPr>
    <w:r w:rsidRPr="001A1F6C">
      <w:rPr>
        <w:rFonts w:cs="Arial"/>
        <w:szCs w:val="16"/>
      </w:rPr>
      <w:t>Local Form 3015-1(a)</w:t>
    </w:r>
    <w:r w:rsidRPr="001A1F6C">
      <w:rPr>
        <w:rFonts w:cs="Arial"/>
        <w:szCs w:val="16"/>
      </w:rPr>
      <w:tab/>
    </w:r>
    <w:r w:rsidRPr="001A1F6C">
      <w:rPr>
        <w:rFonts w:cs="Arial"/>
        <w:b/>
        <w:szCs w:val="16"/>
      </w:rPr>
      <w:t>Chapter 13 Plan</w:t>
    </w:r>
    <w:r>
      <w:rPr>
        <w:rFonts w:cs="Arial"/>
        <w:b/>
        <w:szCs w:val="16"/>
      </w:rPr>
      <w:t xml:space="preserve"> Exhibit</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601E18">
      <w:rPr>
        <w:rFonts w:cs="Arial"/>
        <w:noProof/>
        <w:szCs w:val="16"/>
      </w:rPr>
      <w:t>1</w:t>
    </w:r>
    <w:r w:rsidRPr="001A1F6C">
      <w:rP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8F2" w14:textId="77777777" w:rsidR="0085281C" w:rsidRDefault="0085281C" w:rsidP="00546278">
      <w:pPr>
        <w:spacing w:after="0" w:line="240" w:lineRule="auto"/>
      </w:pPr>
      <w:r>
        <w:separator/>
      </w:r>
    </w:p>
  </w:footnote>
  <w:footnote w:type="continuationSeparator" w:id="0">
    <w:p w14:paraId="6CDC1B41" w14:textId="77777777" w:rsidR="0085281C" w:rsidRDefault="0085281C" w:rsidP="00546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6"/>
  </w:num>
  <w:num w:numId="2">
    <w:abstractNumId w:val="8"/>
  </w:num>
  <w:num w:numId="3">
    <w:abstractNumId w:val="6"/>
  </w:num>
  <w:num w:numId="4">
    <w:abstractNumId w:val="6"/>
  </w:num>
  <w:num w:numId="5">
    <w:abstractNumId w:val="8"/>
  </w:num>
  <w:num w:numId="6">
    <w:abstractNumId w:val="6"/>
  </w:num>
  <w:num w:numId="7">
    <w:abstractNumId w:val="6"/>
  </w:num>
  <w:num w:numId="8">
    <w:abstractNumId w:val="3"/>
  </w:num>
  <w:num w:numId="9">
    <w:abstractNumId w:val="10"/>
  </w:num>
  <w:num w:numId="10">
    <w:abstractNumId w:val="1"/>
  </w:num>
  <w:num w:numId="11">
    <w:abstractNumId w:val="12"/>
  </w:num>
  <w:num w:numId="12">
    <w:abstractNumId w:val="11"/>
  </w:num>
  <w:num w:numId="13">
    <w:abstractNumId w:val="4"/>
  </w:num>
  <w:num w:numId="14">
    <w:abstractNumId w:val="0"/>
  </w:num>
  <w:num w:numId="15">
    <w:abstractNumId w:val="11"/>
    <w:lvlOverride w:ilvl="0">
      <w:startOverride w:val="1"/>
    </w:lvlOverride>
  </w:num>
  <w:num w:numId="16">
    <w:abstractNumId w:val="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removePersonalInformation/>
  <w:removeDateAndTime/>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17"/>
    <w:rsid w:val="000101E5"/>
    <w:rsid w:val="00020BCE"/>
    <w:rsid w:val="00023B49"/>
    <w:rsid w:val="000273FA"/>
    <w:rsid w:val="00045173"/>
    <w:rsid w:val="00067853"/>
    <w:rsid w:val="00091AA8"/>
    <w:rsid w:val="000932D9"/>
    <w:rsid w:val="0009718E"/>
    <w:rsid w:val="000A54A6"/>
    <w:rsid w:val="000B2120"/>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830BB"/>
    <w:rsid w:val="00184DFA"/>
    <w:rsid w:val="00191DE9"/>
    <w:rsid w:val="001A1F6C"/>
    <w:rsid w:val="001C461B"/>
    <w:rsid w:val="001D41B9"/>
    <w:rsid w:val="001E3741"/>
    <w:rsid w:val="001F2305"/>
    <w:rsid w:val="001F3940"/>
    <w:rsid w:val="00204C17"/>
    <w:rsid w:val="0020683D"/>
    <w:rsid w:val="00224B49"/>
    <w:rsid w:val="0022588D"/>
    <w:rsid w:val="002261EE"/>
    <w:rsid w:val="00235AA3"/>
    <w:rsid w:val="00235C87"/>
    <w:rsid w:val="0024088E"/>
    <w:rsid w:val="00243251"/>
    <w:rsid w:val="00246356"/>
    <w:rsid w:val="00256C88"/>
    <w:rsid w:val="00260A1B"/>
    <w:rsid w:val="00262DBB"/>
    <w:rsid w:val="00263852"/>
    <w:rsid w:val="00265317"/>
    <w:rsid w:val="00272871"/>
    <w:rsid w:val="002773C9"/>
    <w:rsid w:val="002840D8"/>
    <w:rsid w:val="00292485"/>
    <w:rsid w:val="002A5EFC"/>
    <w:rsid w:val="002C4045"/>
    <w:rsid w:val="002D111B"/>
    <w:rsid w:val="002E75D4"/>
    <w:rsid w:val="002F072F"/>
    <w:rsid w:val="002F19B0"/>
    <w:rsid w:val="002F2E46"/>
    <w:rsid w:val="00311CC9"/>
    <w:rsid w:val="00325544"/>
    <w:rsid w:val="00325FE2"/>
    <w:rsid w:val="003315E9"/>
    <w:rsid w:val="00334160"/>
    <w:rsid w:val="00340135"/>
    <w:rsid w:val="00340246"/>
    <w:rsid w:val="00340A8A"/>
    <w:rsid w:val="0035150A"/>
    <w:rsid w:val="003632BB"/>
    <w:rsid w:val="00374E5E"/>
    <w:rsid w:val="00376161"/>
    <w:rsid w:val="00386DC0"/>
    <w:rsid w:val="003A2A81"/>
    <w:rsid w:val="003C45E0"/>
    <w:rsid w:val="003C56DE"/>
    <w:rsid w:val="003D0700"/>
    <w:rsid w:val="003E55E1"/>
    <w:rsid w:val="003E611F"/>
    <w:rsid w:val="003E6520"/>
    <w:rsid w:val="003F7067"/>
    <w:rsid w:val="004046CB"/>
    <w:rsid w:val="00426A4C"/>
    <w:rsid w:val="004304A2"/>
    <w:rsid w:val="0043211D"/>
    <w:rsid w:val="0044172D"/>
    <w:rsid w:val="00442548"/>
    <w:rsid w:val="0044301B"/>
    <w:rsid w:val="004511C4"/>
    <w:rsid w:val="00456C1C"/>
    <w:rsid w:val="00466000"/>
    <w:rsid w:val="0046632D"/>
    <w:rsid w:val="00467C72"/>
    <w:rsid w:val="00475803"/>
    <w:rsid w:val="00477CD4"/>
    <w:rsid w:val="0048039D"/>
    <w:rsid w:val="00483DF7"/>
    <w:rsid w:val="00487CCF"/>
    <w:rsid w:val="004922E8"/>
    <w:rsid w:val="0049538D"/>
    <w:rsid w:val="004A0E13"/>
    <w:rsid w:val="004A490D"/>
    <w:rsid w:val="004B21B8"/>
    <w:rsid w:val="004B5BFE"/>
    <w:rsid w:val="004D28C8"/>
    <w:rsid w:val="004E3180"/>
    <w:rsid w:val="004E6D49"/>
    <w:rsid w:val="004F0412"/>
    <w:rsid w:val="004F4250"/>
    <w:rsid w:val="00500CCC"/>
    <w:rsid w:val="00516956"/>
    <w:rsid w:val="005273E5"/>
    <w:rsid w:val="00540F56"/>
    <w:rsid w:val="005413FF"/>
    <w:rsid w:val="00546278"/>
    <w:rsid w:val="00566EF9"/>
    <w:rsid w:val="00571A53"/>
    <w:rsid w:val="00593BDD"/>
    <w:rsid w:val="005C4839"/>
    <w:rsid w:val="005E336E"/>
    <w:rsid w:val="00601E18"/>
    <w:rsid w:val="00606F4E"/>
    <w:rsid w:val="00610354"/>
    <w:rsid w:val="00616FA0"/>
    <w:rsid w:val="006228C2"/>
    <w:rsid w:val="00623C3A"/>
    <w:rsid w:val="0063093D"/>
    <w:rsid w:val="00632DE0"/>
    <w:rsid w:val="00644667"/>
    <w:rsid w:val="006551D8"/>
    <w:rsid w:val="00661BBC"/>
    <w:rsid w:val="00663173"/>
    <w:rsid w:val="0068400E"/>
    <w:rsid w:val="006923BB"/>
    <w:rsid w:val="006B0363"/>
    <w:rsid w:val="006B2CC8"/>
    <w:rsid w:val="006B4E45"/>
    <w:rsid w:val="006E0367"/>
    <w:rsid w:val="006F6C8F"/>
    <w:rsid w:val="0070435A"/>
    <w:rsid w:val="00704F12"/>
    <w:rsid w:val="007260D3"/>
    <w:rsid w:val="0073226F"/>
    <w:rsid w:val="00733439"/>
    <w:rsid w:val="0074150A"/>
    <w:rsid w:val="00761E3D"/>
    <w:rsid w:val="00773DCF"/>
    <w:rsid w:val="00777ABC"/>
    <w:rsid w:val="00785A2D"/>
    <w:rsid w:val="00791E85"/>
    <w:rsid w:val="00792D78"/>
    <w:rsid w:val="007A2F3E"/>
    <w:rsid w:val="007A3F4E"/>
    <w:rsid w:val="007D61DE"/>
    <w:rsid w:val="007E1ECC"/>
    <w:rsid w:val="007F3B21"/>
    <w:rsid w:val="007F6B46"/>
    <w:rsid w:val="008267EE"/>
    <w:rsid w:val="00837FF5"/>
    <w:rsid w:val="00841C30"/>
    <w:rsid w:val="0085281C"/>
    <w:rsid w:val="008633BA"/>
    <w:rsid w:val="008638FA"/>
    <w:rsid w:val="00867382"/>
    <w:rsid w:val="008803C6"/>
    <w:rsid w:val="008A009F"/>
    <w:rsid w:val="008B065F"/>
    <w:rsid w:val="008B18E7"/>
    <w:rsid w:val="008B33B9"/>
    <w:rsid w:val="008D20CC"/>
    <w:rsid w:val="008E6A6D"/>
    <w:rsid w:val="008F0E75"/>
    <w:rsid w:val="008F2F93"/>
    <w:rsid w:val="008F3F2B"/>
    <w:rsid w:val="0091207E"/>
    <w:rsid w:val="00927E50"/>
    <w:rsid w:val="009341DD"/>
    <w:rsid w:val="00936575"/>
    <w:rsid w:val="00942973"/>
    <w:rsid w:val="00943889"/>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72E3"/>
    <w:rsid w:val="00A3330D"/>
    <w:rsid w:val="00A36912"/>
    <w:rsid w:val="00A55ACF"/>
    <w:rsid w:val="00A57342"/>
    <w:rsid w:val="00A86FC9"/>
    <w:rsid w:val="00A94F77"/>
    <w:rsid w:val="00A97C8D"/>
    <w:rsid w:val="00AA089F"/>
    <w:rsid w:val="00AA58CF"/>
    <w:rsid w:val="00AB3F9C"/>
    <w:rsid w:val="00AB5C35"/>
    <w:rsid w:val="00AC6FF6"/>
    <w:rsid w:val="00B01134"/>
    <w:rsid w:val="00B1400F"/>
    <w:rsid w:val="00B27DB9"/>
    <w:rsid w:val="00B4692B"/>
    <w:rsid w:val="00B50D8E"/>
    <w:rsid w:val="00B6317A"/>
    <w:rsid w:val="00BA1677"/>
    <w:rsid w:val="00BA21D0"/>
    <w:rsid w:val="00BE73C7"/>
    <w:rsid w:val="00BF078B"/>
    <w:rsid w:val="00C04030"/>
    <w:rsid w:val="00C04A94"/>
    <w:rsid w:val="00C17B5C"/>
    <w:rsid w:val="00C21632"/>
    <w:rsid w:val="00C413C6"/>
    <w:rsid w:val="00C430D9"/>
    <w:rsid w:val="00C469B0"/>
    <w:rsid w:val="00C635EC"/>
    <w:rsid w:val="00C719FD"/>
    <w:rsid w:val="00C77AF7"/>
    <w:rsid w:val="00C841AE"/>
    <w:rsid w:val="00CB43AF"/>
    <w:rsid w:val="00CC2D25"/>
    <w:rsid w:val="00CC42DC"/>
    <w:rsid w:val="00CF5EBE"/>
    <w:rsid w:val="00CF7DE1"/>
    <w:rsid w:val="00D017CE"/>
    <w:rsid w:val="00D15D84"/>
    <w:rsid w:val="00D169C2"/>
    <w:rsid w:val="00D23670"/>
    <w:rsid w:val="00D27B28"/>
    <w:rsid w:val="00D40D39"/>
    <w:rsid w:val="00D445C6"/>
    <w:rsid w:val="00D5476F"/>
    <w:rsid w:val="00D64C4F"/>
    <w:rsid w:val="00D77027"/>
    <w:rsid w:val="00D95E64"/>
    <w:rsid w:val="00DA2A20"/>
    <w:rsid w:val="00DA7CAF"/>
    <w:rsid w:val="00DB0422"/>
    <w:rsid w:val="00DC47B1"/>
    <w:rsid w:val="00DC6849"/>
    <w:rsid w:val="00DF3CEF"/>
    <w:rsid w:val="00DF75A3"/>
    <w:rsid w:val="00DF76D6"/>
    <w:rsid w:val="00E06C8F"/>
    <w:rsid w:val="00E240BF"/>
    <w:rsid w:val="00E31594"/>
    <w:rsid w:val="00E3395B"/>
    <w:rsid w:val="00E4129C"/>
    <w:rsid w:val="00E41F48"/>
    <w:rsid w:val="00E514D3"/>
    <w:rsid w:val="00E6753B"/>
    <w:rsid w:val="00E73AE9"/>
    <w:rsid w:val="00E752FE"/>
    <w:rsid w:val="00E83A52"/>
    <w:rsid w:val="00E945F5"/>
    <w:rsid w:val="00EA1DA3"/>
    <w:rsid w:val="00EB73C5"/>
    <w:rsid w:val="00ED1618"/>
    <w:rsid w:val="00ED4776"/>
    <w:rsid w:val="00ED65F7"/>
    <w:rsid w:val="00EF7D43"/>
    <w:rsid w:val="00F00A7A"/>
    <w:rsid w:val="00F04FA4"/>
    <w:rsid w:val="00F0636A"/>
    <w:rsid w:val="00F06A47"/>
    <w:rsid w:val="00F16134"/>
    <w:rsid w:val="00F21050"/>
    <w:rsid w:val="00F34F4E"/>
    <w:rsid w:val="00F35A06"/>
    <w:rsid w:val="00F46EEC"/>
    <w:rsid w:val="00F4796F"/>
    <w:rsid w:val="00F51527"/>
    <w:rsid w:val="00F52B51"/>
    <w:rsid w:val="00F53AA2"/>
    <w:rsid w:val="00F61B2C"/>
    <w:rsid w:val="00F71B7D"/>
    <w:rsid w:val="00F766FA"/>
    <w:rsid w:val="00F82234"/>
    <w:rsid w:val="00F9572D"/>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5E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 w:type="character" w:customStyle="1" w:styleId="arial10underlined">
    <w:name w:val="arial10 underlined"/>
    <w:basedOn w:val="DefaultParagraphFont"/>
    <w:uiPriority w:val="1"/>
    <w:qFormat/>
    <w:rsid w:val="0043211D"/>
    <w:rPr>
      <w:rFonts w:ascii="Arial" w:hAnsi="Arial"/>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 w:type="character" w:customStyle="1" w:styleId="arial10underlined">
    <w:name w:val="arial10 underlined"/>
    <w:basedOn w:val="DefaultParagraphFont"/>
    <w:uiPriority w:val="1"/>
    <w:qFormat/>
    <w:rsid w:val="0043211D"/>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y\Dropbox\_ALL%20OFFICE%20FOLDERS%20AND%20FILES\PLAN%20AND%20RELATED%20FORMS\Local%20Form%203015-1(a)%20-%20Chapter%2013%20Plan%20revised%2012-01-2021%20MS%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A051EB8CF24FE4904D277887B8179A"/>
        <w:category>
          <w:name w:val="General"/>
          <w:gallery w:val="placeholder"/>
        </w:category>
        <w:types>
          <w:type w:val="bbPlcHdr"/>
        </w:types>
        <w:behaviors>
          <w:behavior w:val="content"/>
        </w:behaviors>
        <w:guid w:val="{9DC5C532-5B72-461D-B1E1-D412F6370B62}"/>
      </w:docPartPr>
      <w:docPartBody>
        <w:p w:rsidR="00582728" w:rsidRDefault="00433E56">
          <w:pPr>
            <w:pStyle w:val="B4A051EB8CF24FE4904D277887B8179A"/>
          </w:pPr>
          <w:r w:rsidRPr="00953710">
            <w:rPr>
              <w:rStyle w:val="PlaceholderText"/>
              <w:color w:val="D9D9D9" w:themeColor="background1" w:themeShade="D9"/>
              <w:sz w:val="20"/>
              <w:szCs w:val="20"/>
            </w:rPr>
            <w:t>Click or tap here to enter text</w:t>
          </w:r>
        </w:p>
      </w:docPartBody>
    </w:docPart>
    <w:docPart>
      <w:docPartPr>
        <w:name w:val="91F85FB5AE1643D0ACBC92F472AAA803"/>
        <w:category>
          <w:name w:val="General"/>
          <w:gallery w:val="placeholder"/>
        </w:category>
        <w:types>
          <w:type w:val="bbPlcHdr"/>
        </w:types>
        <w:behaviors>
          <w:behavior w:val="content"/>
        </w:behaviors>
        <w:guid w:val="{A3DD4C0B-257F-4522-A20C-418BE5F606E4}"/>
      </w:docPartPr>
      <w:docPartBody>
        <w:p w:rsidR="00582728" w:rsidRDefault="00433E56">
          <w:pPr>
            <w:pStyle w:val="91F85FB5AE1643D0ACBC92F472AAA803"/>
          </w:pPr>
          <w:r w:rsidRPr="00953710">
            <w:rPr>
              <w:rStyle w:val="PlaceholderText"/>
              <w:color w:val="D9D9D9" w:themeColor="background1" w:themeShade="D9"/>
              <w:sz w:val="20"/>
              <w:szCs w:val="20"/>
            </w:rPr>
            <w:t>Click or tap here to enter text</w:t>
          </w:r>
        </w:p>
      </w:docPartBody>
    </w:docPart>
    <w:docPart>
      <w:docPartPr>
        <w:name w:val="B7736D91E68747C789A2DE6EFE127D9E"/>
        <w:category>
          <w:name w:val="General"/>
          <w:gallery w:val="placeholder"/>
        </w:category>
        <w:types>
          <w:type w:val="bbPlcHdr"/>
        </w:types>
        <w:behaviors>
          <w:behavior w:val="content"/>
        </w:behaviors>
        <w:guid w:val="{A66A7F11-1B61-44F4-8A42-F28D55834A03}"/>
      </w:docPartPr>
      <w:docPartBody>
        <w:p w:rsidR="00582728" w:rsidRDefault="00433E56">
          <w:pPr>
            <w:pStyle w:val="B7736D91E68747C789A2DE6EFE127D9E"/>
          </w:pPr>
          <w:r w:rsidRPr="00953710">
            <w:rPr>
              <w:rStyle w:val="PlaceholderText"/>
              <w:color w:val="D9D9D9" w:themeColor="background1" w:themeShade="D9"/>
              <w:sz w:val="20"/>
              <w:szCs w:val="20"/>
            </w:rPr>
            <w:t>Click or tap here to enter text</w:t>
          </w:r>
        </w:p>
      </w:docPartBody>
    </w:docPart>
    <w:docPart>
      <w:docPartPr>
        <w:name w:val="35F408B8CCC44D57AF08FB20723FAF45"/>
        <w:category>
          <w:name w:val="General"/>
          <w:gallery w:val="placeholder"/>
        </w:category>
        <w:types>
          <w:type w:val="bbPlcHdr"/>
        </w:types>
        <w:behaviors>
          <w:behavior w:val="content"/>
        </w:behaviors>
        <w:guid w:val="{0F53DA2A-F180-4502-8BA2-8EB0427EA2AB}"/>
      </w:docPartPr>
      <w:docPartBody>
        <w:p w:rsidR="00582728" w:rsidRDefault="00433E56">
          <w:pPr>
            <w:pStyle w:val="35F408B8CCC44D57AF08FB20723FAF45"/>
          </w:pPr>
          <w:r w:rsidRPr="00953710">
            <w:rPr>
              <w:rStyle w:val="PlaceholderText"/>
              <w:color w:val="D9D9D9" w:themeColor="background1" w:themeShade="D9"/>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56"/>
    <w:rsid w:val="00433E56"/>
    <w:rsid w:val="00582728"/>
    <w:rsid w:val="00C2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A051EB8CF24FE4904D277887B8179A">
    <w:name w:val="B4A051EB8CF24FE4904D277887B8179A"/>
  </w:style>
  <w:style w:type="paragraph" w:customStyle="1" w:styleId="91F85FB5AE1643D0ACBC92F472AAA803">
    <w:name w:val="91F85FB5AE1643D0ACBC92F472AAA803"/>
  </w:style>
  <w:style w:type="paragraph" w:customStyle="1" w:styleId="B7736D91E68747C789A2DE6EFE127D9E">
    <w:name w:val="B7736D91E68747C789A2DE6EFE127D9E"/>
  </w:style>
  <w:style w:type="paragraph" w:customStyle="1" w:styleId="35F408B8CCC44D57AF08FB20723FAF45">
    <w:name w:val="35F408B8CCC44D57AF08FB20723FAF45"/>
  </w:style>
  <w:style w:type="paragraph" w:customStyle="1" w:styleId="4F20D0C0E4814D59AF7F56F709526E62">
    <w:name w:val="4F20D0C0E4814D59AF7F56F709526E62"/>
  </w:style>
  <w:style w:type="paragraph" w:customStyle="1" w:styleId="E0F71B0132D344ACAF95C5FC07AC618C">
    <w:name w:val="E0F71B0132D344ACAF95C5FC07AC618C"/>
  </w:style>
  <w:style w:type="paragraph" w:customStyle="1" w:styleId="4F0F0E85F013447A97935E70D5E64314">
    <w:name w:val="4F0F0E85F013447A97935E70D5E64314"/>
  </w:style>
  <w:style w:type="paragraph" w:customStyle="1" w:styleId="D249503F97114238825D1BF2C3A53A2A">
    <w:name w:val="D249503F97114238825D1BF2C3A53A2A"/>
  </w:style>
  <w:style w:type="paragraph" w:customStyle="1" w:styleId="70E3C186419841C189036EBFB15D6F70">
    <w:name w:val="70E3C186419841C189036EBFB15D6F70"/>
  </w:style>
  <w:style w:type="paragraph" w:customStyle="1" w:styleId="B972A936A29B42E28767618EC5B0B3D7">
    <w:name w:val="B972A936A29B42E28767618EC5B0B3D7"/>
  </w:style>
  <w:style w:type="paragraph" w:customStyle="1" w:styleId="775CE1BA06AB4D658A8BD70DCA921B49">
    <w:name w:val="775CE1BA06AB4D658A8BD70DCA921B49"/>
  </w:style>
  <w:style w:type="paragraph" w:customStyle="1" w:styleId="3A1976DFB3EB4B3EB6103BA22BD508D6">
    <w:name w:val="3A1976DFB3EB4B3EB6103BA22BD508D6"/>
  </w:style>
  <w:style w:type="paragraph" w:customStyle="1" w:styleId="EA93E36BBEC8469789046290F746DFDC">
    <w:name w:val="EA93E36BBEC8469789046290F746DFDC"/>
  </w:style>
  <w:style w:type="paragraph" w:customStyle="1" w:styleId="BC91184C4A704FC49C2B41ECFA926599">
    <w:name w:val="BC91184C4A704FC49C2B41ECFA926599"/>
  </w:style>
  <w:style w:type="paragraph" w:customStyle="1" w:styleId="E320D76EFD31428992AF6CCEA14C6720">
    <w:name w:val="E320D76EFD31428992AF6CCEA14C6720"/>
  </w:style>
  <w:style w:type="paragraph" w:customStyle="1" w:styleId="EC2E9112287446AAA95A50D76854076B">
    <w:name w:val="EC2E9112287446AAA95A50D76854076B"/>
  </w:style>
  <w:style w:type="paragraph" w:customStyle="1" w:styleId="B88143FDF9864EB291CAB0A2DA7A4975">
    <w:name w:val="B88143FDF9864EB291CAB0A2DA7A4975"/>
  </w:style>
  <w:style w:type="paragraph" w:customStyle="1" w:styleId="29928874A5DF42279373DFE0D59E1FF0">
    <w:name w:val="29928874A5DF42279373DFE0D59E1FF0"/>
  </w:style>
  <w:style w:type="paragraph" w:customStyle="1" w:styleId="48A0E81312DB4A5F9BEE2EB3CDC25759">
    <w:name w:val="48A0E81312DB4A5F9BEE2EB3CDC25759"/>
  </w:style>
  <w:style w:type="paragraph" w:customStyle="1" w:styleId="1B3F381E35D94C06BD34401E8468E01B">
    <w:name w:val="1B3F381E35D94C06BD34401E8468E01B"/>
  </w:style>
  <w:style w:type="paragraph" w:customStyle="1" w:styleId="629B985A677142D0AFDEF44FF984A8AB">
    <w:name w:val="629B985A677142D0AFDEF44FF984A8AB"/>
  </w:style>
  <w:style w:type="paragraph" w:customStyle="1" w:styleId="1C81443CDB854F86AF10C286BA297F61">
    <w:name w:val="1C81443CDB854F86AF10C286BA297F61"/>
  </w:style>
  <w:style w:type="paragraph" w:customStyle="1" w:styleId="4CD16CF05D144CCDAA3DAEC4C1AC11A5">
    <w:name w:val="4CD16CF05D144CCDAA3DAEC4C1AC11A5"/>
  </w:style>
  <w:style w:type="paragraph" w:customStyle="1" w:styleId="75B1E7E0486640429715801B83ED9842">
    <w:name w:val="75B1E7E0486640429715801B83ED9842"/>
  </w:style>
  <w:style w:type="paragraph" w:customStyle="1" w:styleId="3917E2D5C4624E349DE365C63535060B">
    <w:name w:val="3917E2D5C4624E349DE365C63535060B"/>
  </w:style>
  <w:style w:type="paragraph" w:customStyle="1" w:styleId="2C1070E65F084659BACA4D2E4183943C">
    <w:name w:val="2C1070E65F084659BACA4D2E418394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A051EB8CF24FE4904D277887B8179A">
    <w:name w:val="B4A051EB8CF24FE4904D277887B8179A"/>
  </w:style>
  <w:style w:type="paragraph" w:customStyle="1" w:styleId="91F85FB5AE1643D0ACBC92F472AAA803">
    <w:name w:val="91F85FB5AE1643D0ACBC92F472AAA803"/>
  </w:style>
  <w:style w:type="paragraph" w:customStyle="1" w:styleId="B7736D91E68747C789A2DE6EFE127D9E">
    <w:name w:val="B7736D91E68747C789A2DE6EFE127D9E"/>
  </w:style>
  <w:style w:type="paragraph" w:customStyle="1" w:styleId="35F408B8CCC44D57AF08FB20723FAF45">
    <w:name w:val="35F408B8CCC44D57AF08FB20723FAF45"/>
  </w:style>
  <w:style w:type="paragraph" w:customStyle="1" w:styleId="4F20D0C0E4814D59AF7F56F709526E62">
    <w:name w:val="4F20D0C0E4814D59AF7F56F709526E62"/>
  </w:style>
  <w:style w:type="paragraph" w:customStyle="1" w:styleId="E0F71B0132D344ACAF95C5FC07AC618C">
    <w:name w:val="E0F71B0132D344ACAF95C5FC07AC618C"/>
  </w:style>
  <w:style w:type="paragraph" w:customStyle="1" w:styleId="4F0F0E85F013447A97935E70D5E64314">
    <w:name w:val="4F0F0E85F013447A97935E70D5E64314"/>
  </w:style>
  <w:style w:type="paragraph" w:customStyle="1" w:styleId="D249503F97114238825D1BF2C3A53A2A">
    <w:name w:val="D249503F97114238825D1BF2C3A53A2A"/>
  </w:style>
  <w:style w:type="paragraph" w:customStyle="1" w:styleId="70E3C186419841C189036EBFB15D6F70">
    <w:name w:val="70E3C186419841C189036EBFB15D6F70"/>
  </w:style>
  <w:style w:type="paragraph" w:customStyle="1" w:styleId="B972A936A29B42E28767618EC5B0B3D7">
    <w:name w:val="B972A936A29B42E28767618EC5B0B3D7"/>
  </w:style>
  <w:style w:type="paragraph" w:customStyle="1" w:styleId="775CE1BA06AB4D658A8BD70DCA921B49">
    <w:name w:val="775CE1BA06AB4D658A8BD70DCA921B49"/>
  </w:style>
  <w:style w:type="paragraph" w:customStyle="1" w:styleId="3A1976DFB3EB4B3EB6103BA22BD508D6">
    <w:name w:val="3A1976DFB3EB4B3EB6103BA22BD508D6"/>
  </w:style>
  <w:style w:type="paragraph" w:customStyle="1" w:styleId="EA93E36BBEC8469789046290F746DFDC">
    <w:name w:val="EA93E36BBEC8469789046290F746DFDC"/>
  </w:style>
  <w:style w:type="paragraph" w:customStyle="1" w:styleId="BC91184C4A704FC49C2B41ECFA926599">
    <w:name w:val="BC91184C4A704FC49C2B41ECFA926599"/>
  </w:style>
  <w:style w:type="paragraph" w:customStyle="1" w:styleId="E320D76EFD31428992AF6CCEA14C6720">
    <w:name w:val="E320D76EFD31428992AF6CCEA14C6720"/>
  </w:style>
  <w:style w:type="paragraph" w:customStyle="1" w:styleId="EC2E9112287446AAA95A50D76854076B">
    <w:name w:val="EC2E9112287446AAA95A50D76854076B"/>
  </w:style>
  <w:style w:type="paragraph" w:customStyle="1" w:styleId="B88143FDF9864EB291CAB0A2DA7A4975">
    <w:name w:val="B88143FDF9864EB291CAB0A2DA7A4975"/>
  </w:style>
  <w:style w:type="paragraph" w:customStyle="1" w:styleId="29928874A5DF42279373DFE0D59E1FF0">
    <w:name w:val="29928874A5DF42279373DFE0D59E1FF0"/>
  </w:style>
  <w:style w:type="paragraph" w:customStyle="1" w:styleId="48A0E81312DB4A5F9BEE2EB3CDC25759">
    <w:name w:val="48A0E81312DB4A5F9BEE2EB3CDC25759"/>
  </w:style>
  <w:style w:type="paragraph" w:customStyle="1" w:styleId="1B3F381E35D94C06BD34401E8468E01B">
    <w:name w:val="1B3F381E35D94C06BD34401E8468E01B"/>
  </w:style>
  <w:style w:type="paragraph" w:customStyle="1" w:styleId="629B985A677142D0AFDEF44FF984A8AB">
    <w:name w:val="629B985A677142D0AFDEF44FF984A8AB"/>
  </w:style>
  <w:style w:type="paragraph" w:customStyle="1" w:styleId="1C81443CDB854F86AF10C286BA297F61">
    <w:name w:val="1C81443CDB854F86AF10C286BA297F61"/>
  </w:style>
  <w:style w:type="paragraph" w:customStyle="1" w:styleId="4CD16CF05D144CCDAA3DAEC4C1AC11A5">
    <w:name w:val="4CD16CF05D144CCDAA3DAEC4C1AC11A5"/>
  </w:style>
  <w:style w:type="paragraph" w:customStyle="1" w:styleId="75B1E7E0486640429715801B83ED9842">
    <w:name w:val="75B1E7E0486640429715801B83ED9842"/>
  </w:style>
  <w:style w:type="paragraph" w:customStyle="1" w:styleId="3917E2D5C4624E349DE365C63535060B">
    <w:name w:val="3917E2D5C4624E349DE365C63535060B"/>
  </w:style>
  <w:style w:type="paragraph" w:customStyle="1" w:styleId="2C1070E65F084659BACA4D2E4183943C">
    <w:name w:val="2C1070E65F084659BACA4D2E41839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24F7-B81C-4905-832F-3EFE4748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3015-1(a) - Chapter 13 Plan revised 12-01-2021 MS Word Template.dotx</Template>
  <TotalTime>0</TotalTime>
  <Pages>7</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2021-12-02T20:42:00Z</dcterms:created>
  <dcterms:modified xsi:type="dcterms:W3CDTF">2021-12-02T20:42:00Z</dcterms:modified>
</cp:coreProperties>
</file>